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ED0F8" w14:textId="77777777" w:rsidR="005A50DD" w:rsidRDefault="005A50DD" w:rsidP="00710B52">
      <w:pPr>
        <w:pStyle w:val="Default"/>
        <w:rPr>
          <w:rFonts w:ascii="Times New Roman" w:hAnsi="Times New Roman" w:cs="Times New Roman"/>
          <w:bCs/>
        </w:rPr>
      </w:pPr>
    </w:p>
    <w:p w14:paraId="59438745" w14:textId="77777777" w:rsidR="005A50DD" w:rsidRDefault="005A50DD" w:rsidP="00710B52">
      <w:pPr>
        <w:pStyle w:val="Default"/>
        <w:rPr>
          <w:rFonts w:ascii="Times New Roman" w:hAnsi="Times New Roman" w:cs="Times New Roman"/>
          <w:bCs/>
        </w:rPr>
      </w:pPr>
    </w:p>
    <w:p w14:paraId="0EA93F5B" w14:textId="77777777" w:rsidR="005A50DD" w:rsidRDefault="005A50DD" w:rsidP="00710B52">
      <w:pPr>
        <w:pStyle w:val="Default"/>
        <w:rPr>
          <w:rFonts w:ascii="Times New Roman" w:hAnsi="Times New Roman" w:cs="Times New Roman"/>
          <w:bCs/>
        </w:rPr>
      </w:pPr>
    </w:p>
    <w:p w14:paraId="0DF03F02" w14:textId="77777777" w:rsidR="005A50DD" w:rsidRDefault="005A50DD" w:rsidP="00710B52">
      <w:pPr>
        <w:pStyle w:val="Default"/>
        <w:rPr>
          <w:rFonts w:ascii="Times New Roman" w:hAnsi="Times New Roman" w:cs="Times New Roman"/>
          <w:bCs/>
        </w:rPr>
      </w:pPr>
    </w:p>
    <w:p w14:paraId="54ADE500" w14:textId="77777777" w:rsidR="00710B52" w:rsidRPr="00BE1589" w:rsidRDefault="00710B52" w:rsidP="00710B52">
      <w:pPr>
        <w:pStyle w:val="Default"/>
        <w:rPr>
          <w:rFonts w:ascii="Times New Roman" w:hAnsi="Times New Roman" w:cs="Times New Roman"/>
        </w:rPr>
      </w:pPr>
      <w:r w:rsidRPr="00BE1589">
        <w:rPr>
          <w:rFonts w:ascii="Times New Roman" w:hAnsi="Times New Roman" w:cs="Times New Roman"/>
          <w:bCs/>
        </w:rPr>
        <w:t xml:space="preserve">Ústavní soud České republiky </w:t>
      </w:r>
      <w:r w:rsidR="005A50DD">
        <w:rPr>
          <w:rFonts w:ascii="Times New Roman" w:hAnsi="Times New Roman" w:cs="Times New Roman"/>
          <w:bCs/>
        </w:rPr>
        <w:t xml:space="preserve">                                            Praha, 25.dubna 2017</w:t>
      </w:r>
    </w:p>
    <w:p w14:paraId="2E371076" w14:textId="77777777" w:rsidR="00710B52" w:rsidRPr="00BE1589" w:rsidRDefault="00710B52" w:rsidP="00710B52">
      <w:pPr>
        <w:pStyle w:val="Default"/>
        <w:rPr>
          <w:rFonts w:ascii="Times New Roman" w:hAnsi="Times New Roman" w:cs="Times New Roman"/>
        </w:rPr>
      </w:pPr>
      <w:r w:rsidRPr="00BE1589">
        <w:rPr>
          <w:rFonts w:ascii="Times New Roman" w:hAnsi="Times New Roman" w:cs="Times New Roman"/>
        </w:rPr>
        <w:t xml:space="preserve">Joštova 8 </w:t>
      </w:r>
    </w:p>
    <w:p w14:paraId="117F4215" w14:textId="77777777" w:rsidR="006402AA" w:rsidRPr="00BE1589" w:rsidRDefault="00710B52" w:rsidP="00710B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589">
        <w:rPr>
          <w:rFonts w:ascii="Times New Roman" w:hAnsi="Times New Roman" w:cs="Times New Roman"/>
          <w:sz w:val="24"/>
          <w:szCs w:val="24"/>
        </w:rPr>
        <w:t>660 83 Brno</w:t>
      </w:r>
    </w:p>
    <w:p w14:paraId="5A16D07B" w14:textId="77777777" w:rsidR="006402AA" w:rsidRDefault="006402AA" w:rsidP="009917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48E902" w14:textId="77777777" w:rsidR="00991789" w:rsidRDefault="00991789" w:rsidP="009917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Vážení soudci Ústavního soudu České republiky,</w:t>
      </w:r>
    </w:p>
    <w:p w14:paraId="601FC1E6" w14:textId="77777777" w:rsidR="00BE1589" w:rsidRDefault="00BE1589" w:rsidP="00BE1589">
      <w:pPr>
        <w:pStyle w:val="Default"/>
        <w:rPr>
          <w:rFonts w:ascii="Times New Roman" w:hAnsi="Times New Roman" w:cs="Times New Roman"/>
          <w:bCs/>
        </w:rPr>
      </w:pPr>
      <w:r w:rsidRPr="00BE1589">
        <w:rPr>
          <w:rFonts w:ascii="Times New Roman" w:hAnsi="Times New Roman" w:cs="Times New Roman"/>
        </w:rPr>
        <w:t xml:space="preserve">Budete rozhodovat o </w:t>
      </w:r>
      <w:r w:rsidRPr="00BE1589">
        <w:rPr>
          <w:rFonts w:ascii="Times New Roman" w:hAnsi="Times New Roman" w:cs="Times New Roman"/>
          <w:bCs/>
        </w:rPr>
        <w:t xml:space="preserve">Ústavní stížnosti proti usnesení Nejvyššího soudu České republiky ze dne 10. února 2016, č.j. 7 </w:t>
      </w:r>
      <w:proofErr w:type="spellStart"/>
      <w:r w:rsidRPr="00BE1589">
        <w:rPr>
          <w:rFonts w:ascii="Times New Roman" w:hAnsi="Times New Roman" w:cs="Times New Roman"/>
          <w:bCs/>
        </w:rPr>
        <w:t>Tdo</w:t>
      </w:r>
      <w:proofErr w:type="spellEnd"/>
      <w:r w:rsidRPr="00BE1589">
        <w:rPr>
          <w:rFonts w:ascii="Times New Roman" w:hAnsi="Times New Roman" w:cs="Times New Roman"/>
          <w:bCs/>
        </w:rPr>
        <w:t xml:space="preserve"> 1257/2015-244, proti rozsudku Vrchního soudu v Praze ze dne 19. února 2015, </w:t>
      </w:r>
      <w:proofErr w:type="spellStart"/>
      <w:r w:rsidRPr="00BE1589">
        <w:rPr>
          <w:rFonts w:ascii="Times New Roman" w:hAnsi="Times New Roman" w:cs="Times New Roman"/>
          <w:bCs/>
        </w:rPr>
        <w:t>sp</w:t>
      </w:r>
      <w:proofErr w:type="spellEnd"/>
      <w:r w:rsidRPr="00BE1589">
        <w:rPr>
          <w:rFonts w:ascii="Times New Roman" w:hAnsi="Times New Roman" w:cs="Times New Roman"/>
          <w:bCs/>
        </w:rPr>
        <w:t xml:space="preserve">. zn.: 4 To 69/2014 a proti rozsudku Městského soudu v Praze ze dne 25. března 2014, </w:t>
      </w:r>
      <w:proofErr w:type="spellStart"/>
      <w:r w:rsidRPr="00BE1589">
        <w:rPr>
          <w:rFonts w:ascii="Times New Roman" w:hAnsi="Times New Roman" w:cs="Times New Roman"/>
          <w:bCs/>
        </w:rPr>
        <w:t>sp</w:t>
      </w:r>
      <w:proofErr w:type="spellEnd"/>
      <w:r w:rsidRPr="00BE1589">
        <w:rPr>
          <w:rFonts w:ascii="Times New Roman" w:hAnsi="Times New Roman" w:cs="Times New Roman"/>
          <w:bCs/>
        </w:rPr>
        <w:t xml:space="preserve">. zn. 43 T 17/2006 </w:t>
      </w:r>
    </w:p>
    <w:p w14:paraId="3D5E7C08" w14:textId="77777777" w:rsidR="00BE1589" w:rsidRDefault="00BE1589" w:rsidP="00BE1589">
      <w:pPr>
        <w:pStyle w:val="Default"/>
        <w:rPr>
          <w:rFonts w:ascii="Times New Roman" w:hAnsi="Times New Roman" w:cs="Times New Roman"/>
        </w:rPr>
      </w:pPr>
    </w:p>
    <w:p w14:paraId="6CC912D3" w14:textId="77777777" w:rsidR="00991789" w:rsidRPr="00EC44A0" w:rsidRDefault="00991789" w:rsidP="009917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 </w:t>
      </w:r>
      <w:proofErr w:type="spellStart"/>
      <w:r>
        <w:rPr>
          <w:rFonts w:ascii="Times New Roman" w:hAnsi="Times New Roman" w:cs="Times New Roman"/>
          <w:sz w:val="24"/>
          <w:szCs w:val="24"/>
        </w:rPr>
        <w:t>amicus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curiae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 Vám dovoluji </w:t>
      </w:r>
      <w:r w:rsidRPr="00EC44A0">
        <w:rPr>
          <w:rFonts w:ascii="Times New Roman" w:hAnsi="Times New Roman" w:cs="Times New Roman"/>
          <w:sz w:val="24"/>
          <w:szCs w:val="24"/>
        </w:rPr>
        <w:t xml:space="preserve">předložit </w:t>
      </w:r>
      <w:r>
        <w:rPr>
          <w:rFonts w:ascii="Times New Roman" w:hAnsi="Times New Roman" w:cs="Times New Roman"/>
          <w:sz w:val="24"/>
          <w:szCs w:val="24"/>
        </w:rPr>
        <w:t>své prohlášení a navrhnout svoji svědeckou výpověď ve věci  </w:t>
      </w:r>
      <w:r w:rsidR="00951CBF">
        <w:rPr>
          <w:rFonts w:ascii="Times New Roman" w:hAnsi="Times New Roman" w:cs="Times New Roman"/>
          <w:sz w:val="24"/>
          <w:szCs w:val="24"/>
        </w:rPr>
        <w:t xml:space="preserve">této </w:t>
      </w:r>
      <w:r>
        <w:rPr>
          <w:rFonts w:ascii="Times New Roman" w:hAnsi="Times New Roman" w:cs="Times New Roman"/>
          <w:sz w:val="24"/>
          <w:szCs w:val="24"/>
        </w:rPr>
        <w:t>ústavní stížnosti RNDr.</w:t>
      </w:r>
      <w:r w:rsidR="00951C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Radima Špačka. </w:t>
      </w:r>
      <w:r w:rsidRPr="00EC44A0">
        <w:rPr>
          <w:rFonts w:ascii="Times New Roman" w:hAnsi="Times New Roman" w:cs="Times New Roman"/>
          <w:sz w:val="24"/>
          <w:szCs w:val="24"/>
        </w:rPr>
        <w:t>Toto prohlášení činím s vědomím odpovědnosti za podané údaje i případnou svědeckou výpověď.</w:t>
      </w:r>
    </w:p>
    <w:p w14:paraId="78E41346" w14:textId="77777777" w:rsidR="00991789" w:rsidRDefault="00991789" w:rsidP="009917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Případ sleduji od roku 2005. S využitím Zákona o svobodném přístupu k informacím č.106/1999 jsem získal řadu dokumentů, které soudy nevzaly v potaz </w:t>
      </w:r>
      <w:r w:rsidRPr="00EC44A0">
        <w:rPr>
          <w:rFonts w:ascii="Times New Roman" w:hAnsi="Times New Roman" w:cs="Times New Roman"/>
          <w:sz w:val="24"/>
          <w:szCs w:val="24"/>
        </w:rPr>
        <w:t>a státní zástupci je  - dnes je již zřejmé, že záměrně - utajili.</w:t>
      </w:r>
      <w:r>
        <w:rPr>
          <w:rFonts w:ascii="Times New Roman" w:hAnsi="Times New Roman" w:cs="Times New Roman"/>
          <w:sz w:val="24"/>
          <w:szCs w:val="24"/>
        </w:rPr>
        <w:t xml:space="preserve"> Napsal jsem o případu řadu článků a textů na blogu na webových serverech Aktualne.cz, Hlidacipes.org a Neviditelnypes.cz. V roce 2008 jsem ve věci podával dokonce svědeckou výpověď pro Evropský úřad pro boj proti podvodům (OLAF) v Bruselu.</w:t>
      </w:r>
    </w:p>
    <w:p w14:paraId="60C4508D" w14:textId="77777777" w:rsidR="00991789" w:rsidRDefault="00991789" w:rsidP="009917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Případ je od samého počátku v roce 2005 zatížen zásadními vadami postupu orgánů činných v trestním řízení, jako jsou:</w:t>
      </w:r>
    </w:p>
    <w:p w14:paraId="66530F41" w14:textId="77777777" w:rsidR="00991789" w:rsidRDefault="00991789" w:rsidP="009917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7EF">
        <w:rPr>
          <w:rFonts w:ascii="Times New Roman" w:hAnsi="Times New Roman" w:cs="Times New Roman"/>
          <w:sz w:val="24"/>
          <w:szCs w:val="24"/>
        </w:rPr>
        <w:t xml:space="preserve">vadný popis </w:t>
      </w:r>
      <w:r>
        <w:rPr>
          <w:rFonts w:ascii="Times New Roman" w:hAnsi="Times New Roman" w:cs="Times New Roman"/>
          <w:sz w:val="24"/>
          <w:szCs w:val="24"/>
        </w:rPr>
        <w:t xml:space="preserve">skutku trestního řízení </w:t>
      </w:r>
      <w:r w:rsidRPr="00EC44A0">
        <w:rPr>
          <w:rFonts w:ascii="Times New Roman" w:hAnsi="Times New Roman" w:cs="Times New Roman"/>
          <w:sz w:val="24"/>
          <w:szCs w:val="24"/>
        </w:rPr>
        <w:t>(vadné vymezení relevantních jednání skupiny osob a jejich kauzality)</w:t>
      </w:r>
      <w:r>
        <w:rPr>
          <w:rFonts w:ascii="Times New Roman" w:hAnsi="Times New Roman" w:cs="Times New Roman"/>
          <w:sz w:val="24"/>
          <w:szCs w:val="24"/>
        </w:rPr>
        <w:t xml:space="preserve">, vedoucí ke zkreslení </w:t>
      </w:r>
      <w:r w:rsidRPr="003C37EF">
        <w:rPr>
          <w:rFonts w:ascii="Times New Roman" w:hAnsi="Times New Roman" w:cs="Times New Roman"/>
          <w:sz w:val="24"/>
          <w:szCs w:val="24"/>
        </w:rPr>
        <w:t>předmětu domnělé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7EF">
        <w:rPr>
          <w:rFonts w:ascii="Times New Roman" w:hAnsi="Times New Roman" w:cs="Times New Roman"/>
          <w:sz w:val="24"/>
          <w:szCs w:val="24"/>
        </w:rPr>
        <w:t xml:space="preserve">trestné činnosti </w:t>
      </w:r>
      <w:r>
        <w:rPr>
          <w:rFonts w:ascii="Times New Roman" w:hAnsi="Times New Roman" w:cs="Times New Roman"/>
          <w:sz w:val="24"/>
          <w:szCs w:val="24"/>
        </w:rPr>
        <w:t xml:space="preserve">a zahrnutí </w:t>
      </w:r>
      <w:proofErr w:type="spellStart"/>
      <w:r>
        <w:rPr>
          <w:rFonts w:ascii="Times New Roman" w:hAnsi="Times New Roman" w:cs="Times New Roman"/>
          <w:sz w:val="24"/>
          <w:szCs w:val="24"/>
        </w:rPr>
        <w:t>RNDr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Radima Špačka a Ing Petra Formana do údajného zločinného spiknutí</w:t>
      </w:r>
    </w:p>
    <w:p w14:paraId="1B7D2F3F" w14:textId="77777777" w:rsidR="00991789" w:rsidRPr="00EC44A0" w:rsidRDefault="00991789" w:rsidP="009917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4A0">
        <w:rPr>
          <w:rFonts w:ascii="Times New Roman" w:hAnsi="Times New Roman" w:cs="Times New Roman"/>
          <w:sz w:val="24"/>
          <w:szCs w:val="24"/>
        </w:rPr>
        <w:t>opomíjení a zamlčování důkazů, svě</w:t>
      </w:r>
      <w:r>
        <w:rPr>
          <w:rFonts w:ascii="Times New Roman" w:hAnsi="Times New Roman" w:cs="Times New Roman"/>
          <w:sz w:val="24"/>
          <w:szCs w:val="24"/>
        </w:rPr>
        <w:t>dčících ve prospěch obžalovaných</w:t>
      </w:r>
      <w:r w:rsidRPr="00EC44A0">
        <w:rPr>
          <w:rFonts w:ascii="Times New Roman" w:hAnsi="Times New Roman" w:cs="Times New Roman"/>
          <w:sz w:val="24"/>
          <w:szCs w:val="24"/>
        </w:rPr>
        <w:t xml:space="preserve"> soudu a jejich utajování před obhajobou</w:t>
      </w:r>
    </w:p>
    <w:p w14:paraId="2C8A3651" w14:textId="77777777" w:rsidR="00991789" w:rsidRPr="00EC44A0" w:rsidRDefault="00991789" w:rsidP="009917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4A0">
        <w:rPr>
          <w:rFonts w:ascii="Times New Roman" w:hAnsi="Times New Roman" w:cs="Times New Roman"/>
          <w:sz w:val="24"/>
          <w:szCs w:val="24"/>
        </w:rPr>
        <w:t>opomenutí jednat z úřední povinnosti, tedy nečinnost vůči podloženým podezřením ze spáchání trestných činů jinými osobami, než 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4A0">
        <w:rPr>
          <w:rFonts w:ascii="Times New Roman" w:hAnsi="Times New Roman" w:cs="Times New Roman"/>
          <w:sz w:val="24"/>
          <w:szCs w:val="24"/>
        </w:rPr>
        <w:t>posléze – obžalovanými s následkem, že nikdy nebyla šetřena skutečná trestná činnost, přímo a kauzálně související s trestní věcí o</w:t>
      </w:r>
      <w:r>
        <w:rPr>
          <w:rFonts w:ascii="Times New Roman" w:hAnsi="Times New Roman" w:cs="Times New Roman"/>
          <w:sz w:val="24"/>
          <w:szCs w:val="24"/>
        </w:rPr>
        <w:t>dsouzeného Radima Špačka a obžalovaného Ing Petra Formana</w:t>
      </w:r>
      <w:r w:rsidRPr="00EC44A0">
        <w:rPr>
          <w:rFonts w:ascii="Times New Roman" w:hAnsi="Times New Roman" w:cs="Times New Roman"/>
          <w:sz w:val="24"/>
          <w:szCs w:val="24"/>
        </w:rPr>
        <w:t>.</w:t>
      </w:r>
    </w:p>
    <w:p w14:paraId="4D527E44" w14:textId="77777777" w:rsidR="00516726" w:rsidRDefault="00991789" w:rsidP="00516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Státní zastupitelství v roce 2005 po politických intervencích vědomě nešetřilo podezření na závažnou trestnou činnost osob z vedení Ministerstva pro místní rozvoj a poradenské společnosti Czech Venture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Partners</w:t>
      </w:r>
      <w:proofErr w:type="spellEnd"/>
      <w:r>
        <w:rPr>
          <w:rFonts w:ascii="Times New Roman" w:hAnsi="Times New Roman" w:cs="Times New Roman"/>
          <w:sz w:val="24"/>
          <w:szCs w:val="24"/>
        </w:rPr>
        <w:t>, na kterou samo v roce 2004 upozorňovalo. Stejně vědomě zahrnulo oznamovatele této trestné činnosti do zcela jiné trestní kauzy, označilo je za součást spiknutí a zcela vadným postupem vůči orgánům Evropské komise způsobilo České republice škodu velkého rozsahu.</w:t>
      </w:r>
      <w:r w:rsidR="00516726" w:rsidRPr="005167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C2E36C" w14:textId="77777777" w:rsidR="00516726" w:rsidRDefault="00516726" w:rsidP="00516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důsledku takto vadného postupu orgánů činných v trestním řízení </w:t>
      </w:r>
      <w:r w:rsidR="00D73BA9">
        <w:rPr>
          <w:rFonts w:ascii="Times New Roman" w:hAnsi="Times New Roman" w:cs="Times New Roman"/>
          <w:sz w:val="24"/>
          <w:szCs w:val="24"/>
        </w:rPr>
        <w:t xml:space="preserve">rozhodoval </w:t>
      </w:r>
      <w:r>
        <w:rPr>
          <w:rFonts w:ascii="Times New Roman" w:hAnsi="Times New Roman" w:cs="Times New Roman"/>
          <w:sz w:val="24"/>
          <w:szCs w:val="24"/>
        </w:rPr>
        <w:t>po jedenácti letech vyhýbání se vyšetření skutečné trestné činnosti v této kauze odvolací Vrchní soud v Praze po mimořádně povrchním šetření zjevně nespravedlivě - a výhradně na základě státním zástupcem jednostranně vybraných a neúplných důkazů.</w:t>
      </w:r>
    </w:p>
    <w:p w14:paraId="7F9B9593" w14:textId="77777777" w:rsidR="00991789" w:rsidRPr="00BE1589" w:rsidRDefault="00BE1589" w:rsidP="00BE158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589">
        <w:rPr>
          <w:rFonts w:ascii="Times New Roman" w:hAnsi="Times New Roman" w:cs="Times New Roman"/>
          <w:b/>
          <w:sz w:val="24"/>
          <w:szCs w:val="24"/>
        </w:rPr>
        <w:t>I.</w:t>
      </w:r>
      <w:r w:rsidR="00991789" w:rsidRPr="00BE1589">
        <w:rPr>
          <w:rFonts w:ascii="Times New Roman" w:hAnsi="Times New Roman" w:cs="Times New Roman"/>
          <w:b/>
          <w:sz w:val="24"/>
          <w:szCs w:val="24"/>
        </w:rPr>
        <w:t xml:space="preserve"> Maření vyšetřování utajováním zásadní spisové dokumentace ze strany MMR</w:t>
      </w:r>
    </w:p>
    <w:p w14:paraId="0EC6259C" w14:textId="77777777" w:rsidR="00991789" w:rsidRPr="00172206" w:rsidRDefault="00991789" w:rsidP="009917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B64944">
        <w:rPr>
          <w:rFonts w:ascii="Times New Roman" w:hAnsi="Times New Roman" w:cs="Times New Roman"/>
          <w:sz w:val="24"/>
          <w:szCs w:val="24"/>
        </w:rPr>
        <w:t>ento tres</w:t>
      </w:r>
      <w:r>
        <w:rPr>
          <w:rFonts w:ascii="Times New Roman" w:hAnsi="Times New Roman" w:cs="Times New Roman"/>
          <w:sz w:val="24"/>
          <w:szCs w:val="24"/>
        </w:rPr>
        <w:t>tní případ</w:t>
      </w:r>
      <w:r w:rsidRPr="00B64944">
        <w:rPr>
          <w:rFonts w:ascii="Times New Roman" w:hAnsi="Times New Roman" w:cs="Times New Roman"/>
          <w:sz w:val="24"/>
          <w:szCs w:val="24"/>
        </w:rPr>
        <w:t xml:space="preserve"> byl vyvolán především snahou skupiny neznámých osob ve vedení M</w:t>
      </w:r>
      <w:r>
        <w:rPr>
          <w:rFonts w:ascii="Times New Roman" w:hAnsi="Times New Roman" w:cs="Times New Roman"/>
          <w:sz w:val="24"/>
          <w:szCs w:val="24"/>
        </w:rPr>
        <w:t>inisterstva pro místní rozvoj (dále M</w:t>
      </w:r>
      <w:r w:rsidRPr="00B64944">
        <w:rPr>
          <w:rFonts w:ascii="Times New Roman" w:hAnsi="Times New Roman" w:cs="Times New Roman"/>
          <w:sz w:val="24"/>
          <w:szCs w:val="24"/>
        </w:rPr>
        <w:t>MR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64944">
        <w:rPr>
          <w:rFonts w:ascii="Times New Roman" w:hAnsi="Times New Roman" w:cs="Times New Roman"/>
          <w:sz w:val="24"/>
          <w:szCs w:val="24"/>
        </w:rPr>
        <w:t xml:space="preserve"> zakrýt rozsáhlou organizovanou trestnou činnost a zp</w:t>
      </w:r>
      <w:r>
        <w:rPr>
          <w:rFonts w:ascii="Times New Roman" w:hAnsi="Times New Roman" w:cs="Times New Roman"/>
          <w:sz w:val="24"/>
          <w:szCs w:val="24"/>
        </w:rPr>
        <w:t>ronevěru více než jednoho sta miliónů korun z</w:t>
      </w:r>
      <w:r w:rsidRPr="00B64944">
        <w:rPr>
          <w:rFonts w:ascii="Times New Roman" w:hAnsi="Times New Roman" w:cs="Times New Roman"/>
          <w:sz w:val="24"/>
          <w:szCs w:val="24"/>
        </w:rPr>
        <w:t xml:space="preserve"> výnosů fondů PHARE </w:t>
      </w:r>
      <w:r>
        <w:rPr>
          <w:rFonts w:ascii="Times New Roman" w:hAnsi="Times New Roman" w:cs="Times New Roman"/>
          <w:sz w:val="24"/>
          <w:szCs w:val="24"/>
        </w:rPr>
        <w:t>nejméně v letech 2000</w:t>
      </w:r>
      <w:r w:rsidRPr="00B64944">
        <w:rPr>
          <w:rFonts w:ascii="Times New Roman" w:hAnsi="Times New Roman" w:cs="Times New Roman"/>
          <w:sz w:val="24"/>
          <w:szCs w:val="24"/>
        </w:rPr>
        <w:t xml:space="preserve"> až 2002. </w:t>
      </w:r>
      <w:r>
        <w:rPr>
          <w:rFonts w:ascii="Times New Roman" w:hAnsi="Times New Roman" w:cs="Times New Roman"/>
          <w:sz w:val="24"/>
          <w:szCs w:val="24"/>
        </w:rPr>
        <w:t>Početně malá</w:t>
      </w:r>
      <w:r w:rsidRPr="00B64944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prakticky nekontrolovaná skupina</w:t>
      </w:r>
      <w:r w:rsidRPr="00B64944">
        <w:rPr>
          <w:rFonts w:ascii="Times New Roman" w:hAnsi="Times New Roman" w:cs="Times New Roman"/>
          <w:sz w:val="24"/>
          <w:szCs w:val="24"/>
        </w:rPr>
        <w:t xml:space="preserve"> osob </w:t>
      </w:r>
      <w:r>
        <w:rPr>
          <w:rFonts w:ascii="Times New Roman" w:hAnsi="Times New Roman" w:cs="Times New Roman"/>
          <w:sz w:val="24"/>
          <w:szCs w:val="24"/>
        </w:rPr>
        <w:t>v</w:t>
      </w:r>
      <w:r w:rsidR="00D73BA9">
        <w:rPr>
          <w:rFonts w:ascii="Times New Roman" w:hAnsi="Times New Roman" w:cs="Times New Roman"/>
          <w:sz w:val="24"/>
          <w:szCs w:val="24"/>
        </w:rPr>
        <w:t xml:space="preserve"> ministerstvu podřízené </w:t>
      </w:r>
      <w:r>
        <w:rPr>
          <w:rFonts w:ascii="Times New Roman" w:hAnsi="Times New Roman" w:cs="Times New Roman"/>
          <w:sz w:val="24"/>
          <w:szCs w:val="24"/>
        </w:rPr>
        <w:t xml:space="preserve">Nadaci pro rozvoj regionů </w:t>
      </w:r>
      <w:r w:rsidRPr="00B64944">
        <w:rPr>
          <w:rFonts w:ascii="Times New Roman" w:hAnsi="Times New Roman" w:cs="Times New Roman"/>
          <w:sz w:val="24"/>
          <w:szCs w:val="24"/>
        </w:rPr>
        <w:t>v té době</w:t>
      </w:r>
      <w:r>
        <w:rPr>
          <w:rFonts w:ascii="Times New Roman" w:hAnsi="Times New Roman" w:cs="Times New Roman"/>
          <w:sz w:val="24"/>
          <w:szCs w:val="24"/>
        </w:rPr>
        <w:t xml:space="preserve"> rozhodovala o stovkách milionů korun výnosů z investovaných peněžních prostředků PHARE EU, které měly – v rozporu s jejich smluvně přesně definovaným určením - z části zmizet i do pochybných projektů v zahraničí</w:t>
      </w:r>
      <w:r w:rsidRPr="00B64944">
        <w:rPr>
          <w:rFonts w:ascii="Times New Roman" w:hAnsi="Times New Roman" w:cs="Times New Roman"/>
          <w:sz w:val="24"/>
          <w:szCs w:val="24"/>
        </w:rPr>
        <w:t>.</w:t>
      </w:r>
      <w:r w:rsidRPr="003952D3">
        <w:t xml:space="preserve"> </w:t>
      </w:r>
      <w:r w:rsidRPr="00172206">
        <w:rPr>
          <w:rFonts w:ascii="Times New Roman" w:hAnsi="Times New Roman" w:cs="Times New Roman"/>
          <w:sz w:val="24"/>
          <w:szCs w:val="24"/>
        </w:rPr>
        <w:t xml:space="preserve">Tuto trestnou činnost orgány činné v trestním řízení nikdy </w:t>
      </w:r>
      <w:r>
        <w:rPr>
          <w:rFonts w:ascii="Times New Roman" w:hAnsi="Times New Roman" w:cs="Times New Roman"/>
          <w:sz w:val="24"/>
          <w:szCs w:val="24"/>
        </w:rPr>
        <w:t>nevyšetřovaly, přestože o ní byly informovány nejpozději v květnu 2004.</w:t>
      </w:r>
    </w:p>
    <w:p w14:paraId="629D993A" w14:textId="77777777" w:rsidR="00991789" w:rsidRPr="007412BB" w:rsidRDefault="00991789" w:rsidP="009917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Důkazy o této trestné činnosti byly na MMR úmyslně potlačovány a ničeny. </w:t>
      </w:r>
      <w:r w:rsidRPr="007412BB">
        <w:rPr>
          <w:rFonts w:ascii="Times New Roman" w:hAnsi="Times New Roman" w:cs="Times New Roman"/>
          <w:sz w:val="24"/>
          <w:szCs w:val="24"/>
        </w:rPr>
        <w:t xml:space="preserve">Předešlu pro ilustraci nesporný příklad: </w:t>
      </w:r>
    </w:p>
    <w:p w14:paraId="530C31D1" w14:textId="77777777" w:rsidR="00991789" w:rsidRPr="00B64944" w:rsidRDefault="00991789" w:rsidP="009917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 o</w:t>
      </w:r>
      <w:r w:rsidRPr="00B64944">
        <w:rPr>
          <w:rFonts w:ascii="Times New Roman" w:hAnsi="Times New Roman" w:cs="Times New Roman"/>
          <w:sz w:val="24"/>
          <w:szCs w:val="24"/>
        </w:rPr>
        <w:t xml:space="preserve">d začátku této </w:t>
      </w:r>
      <w:r>
        <w:rPr>
          <w:rFonts w:ascii="Times New Roman" w:hAnsi="Times New Roman" w:cs="Times New Roman"/>
          <w:sz w:val="24"/>
          <w:szCs w:val="24"/>
        </w:rPr>
        <w:t>trestní kauzy v roce 2005 je oficiálním stanoviskem MMR tvrzení</w:t>
      </w:r>
      <w:r w:rsidRPr="00B64944">
        <w:rPr>
          <w:rFonts w:ascii="Times New Roman" w:hAnsi="Times New Roman" w:cs="Times New Roman"/>
          <w:sz w:val="24"/>
          <w:szCs w:val="24"/>
        </w:rPr>
        <w:t xml:space="preserve">, že „povodně v roce 2002 zničily veškeré archivy a MMR tedy nemá dokumentaci, kterou by mohla použít k prokázání oprávněného využívání prostředků PHARE“. </w:t>
      </w:r>
      <w:r>
        <w:rPr>
          <w:rFonts w:ascii="Times New Roman" w:hAnsi="Times New Roman" w:cs="Times New Roman"/>
          <w:sz w:val="24"/>
          <w:szCs w:val="24"/>
        </w:rPr>
        <w:t xml:space="preserve">(Cit. materiál pro zasedání vlády č.j.1573/07 pro usnesení Vlády ČR č.1227 z 29.10.2007) </w:t>
      </w:r>
      <w:r w:rsidRPr="00B64944">
        <w:rPr>
          <w:rFonts w:ascii="Times New Roman" w:hAnsi="Times New Roman" w:cs="Times New Roman"/>
          <w:sz w:val="24"/>
          <w:szCs w:val="24"/>
        </w:rPr>
        <w:t>Toto tvrzení není a nikdy nebylo pravdivé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412BB">
        <w:rPr>
          <w:rFonts w:ascii="Times New Roman" w:hAnsi="Times New Roman" w:cs="Times New Roman"/>
          <w:sz w:val="24"/>
          <w:szCs w:val="24"/>
        </w:rPr>
        <w:t>avšak MMR je nerevidovalo (a státní zastupitelství nereagovalo), ani po vyvrácení tohoto tvrzení – důkazem existence těchto dokumentů.</w:t>
      </w:r>
      <w:r w:rsidRPr="00C402A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64944">
        <w:rPr>
          <w:rFonts w:ascii="Times New Roman" w:hAnsi="Times New Roman" w:cs="Times New Roman"/>
          <w:sz w:val="24"/>
          <w:szCs w:val="24"/>
        </w:rPr>
        <w:t xml:space="preserve">Jeho </w:t>
      </w:r>
      <w:r>
        <w:rPr>
          <w:rFonts w:ascii="Times New Roman" w:hAnsi="Times New Roman" w:cs="Times New Roman"/>
          <w:sz w:val="24"/>
          <w:szCs w:val="24"/>
        </w:rPr>
        <w:t xml:space="preserve">opakované </w:t>
      </w:r>
      <w:r w:rsidRPr="00B64944">
        <w:rPr>
          <w:rFonts w:ascii="Times New Roman" w:hAnsi="Times New Roman" w:cs="Times New Roman"/>
          <w:sz w:val="24"/>
          <w:szCs w:val="24"/>
        </w:rPr>
        <w:t xml:space="preserve">používání jako argumentu vůči </w:t>
      </w:r>
      <w:r>
        <w:rPr>
          <w:rFonts w:ascii="Times New Roman" w:hAnsi="Times New Roman" w:cs="Times New Roman"/>
          <w:sz w:val="24"/>
          <w:szCs w:val="24"/>
        </w:rPr>
        <w:t xml:space="preserve">Ministerstvu financí, </w:t>
      </w:r>
      <w:r w:rsidRPr="00B64944">
        <w:rPr>
          <w:rFonts w:ascii="Times New Roman" w:hAnsi="Times New Roman" w:cs="Times New Roman"/>
          <w:sz w:val="24"/>
          <w:szCs w:val="24"/>
        </w:rPr>
        <w:t xml:space="preserve">Vládě ČR, institucím </w:t>
      </w:r>
      <w:r>
        <w:rPr>
          <w:rFonts w:ascii="Times New Roman" w:hAnsi="Times New Roman" w:cs="Times New Roman"/>
          <w:sz w:val="24"/>
          <w:szCs w:val="24"/>
        </w:rPr>
        <w:t xml:space="preserve">EK, </w:t>
      </w:r>
      <w:r w:rsidRPr="00B64944">
        <w:rPr>
          <w:rFonts w:ascii="Times New Roman" w:hAnsi="Times New Roman" w:cs="Times New Roman"/>
          <w:sz w:val="24"/>
          <w:szCs w:val="24"/>
        </w:rPr>
        <w:t xml:space="preserve">orgánům činným v trestním řízení </w:t>
      </w:r>
      <w:r>
        <w:rPr>
          <w:rFonts w:ascii="Times New Roman" w:hAnsi="Times New Roman" w:cs="Times New Roman"/>
          <w:sz w:val="24"/>
          <w:szCs w:val="24"/>
        </w:rPr>
        <w:t xml:space="preserve">a, především, vůči soudům, </w:t>
      </w:r>
      <w:r w:rsidRPr="007412BB">
        <w:rPr>
          <w:rFonts w:ascii="Times New Roman" w:hAnsi="Times New Roman" w:cs="Times New Roman"/>
          <w:sz w:val="24"/>
          <w:szCs w:val="24"/>
        </w:rPr>
        <w:t xml:space="preserve">zásadně napomáhalo ignorovat </w:t>
      </w:r>
      <w:r w:rsidRPr="007412BB">
        <w:rPr>
          <w:rFonts w:ascii="Times New Roman" w:hAnsi="Times New Roman" w:cs="Times New Roman"/>
          <w:sz w:val="24"/>
          <w:szCs w:val="24"/>
        </w:rPr>
        <w:lastRenderedPageBreak/>
        <w:t>skutečnou trestnou činnost, inkriminovat nevinné osoby,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B64944">
        <w:rPr>
          <w:rFonts w:ascii="Times New Roman" w:hAnsi="Times New Roman" w:cs="Times New Roman"/>
          <w:sz w:val="24"/>
          <w:szCs w:val="24"/>
        </w:rPr>
        <w:t xml:space="preserve">nejspíše naplňuje podstatu hned několika trestných činů. </w:t>
      </w:r>
    </w:p>
    <w:p w14:paraId="15E00069" w14:textId="77777777" w:rsidR="00991789" w:rsidRPr="007412BB" w:rsidRDefault="00991789" w:rsidP="009917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B64944">
        <w:rPr>
          <w:rFonts w:ascii="Times New Roman" w:hAnsi="Times New Roman" w:cs="Times New Roman"/>
          <w:sz w:val="24"/>
          <w:szCs w:val="24"/>
        </w:rPr>
        <w:t xml:space="preserve">okumenty ze zatopené části archívu  MMR byly pracovníky </w:t>
      </w:r>
      <w:r>
        <w:rPr>
          <w:rFonts w:ascii="Times New Roman" w:hAnsi="Times New Roman" w:cs="Times New Roman"/>
          <w:sz w:val="24"/>
          <w:szCs w:val="24"/>
        </w:rPr>
        <w:t xml:space="preserve">tehdy ještě </w:t>
      </w:r>
      <w:r w:rsidRPr="00B64944">
        <w:rPr>
          <w:rFonts w:ascii="Times New Roman" w:hAnsi="Times New Roman" w:cs="Times New Roman"/>
          <w:sz w:val="24"/>
          <w:szCs w:val="24"/>
        </w:rPr>
        <w:t>Státního ústředního archívu Č</w:t>
      </w:r>
      <w:r>
        <w:rPr>
          <w:rFonts w:ascii="Times New Roman" w:hAnsi="Times New Roman" w:cs="Times New Roman"/>
          <w:sz w:val="24"/>
          <w:szCs w:val="24"/>
        </w:rPr>
        <w:t>R po zmražení vysušeny a utříděny. Zachráněná část archívu zůstala zčásti uložena v Národním archívu a část byla vrácena na MMR. Nikdo se však už o tyto dokumenty nikdy nezajímal</w:t>
      </w:r>
      <w:r w:rsidRPr="00B6494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Ještě důležitější poznatek je, že p</w:t>
      </w:r>
      <w:r w:rsidRPr="00B64944">
        <w:rPr>
          <w:rFonts w:ascii="Times New Roman" w:hAnsi="Times New Roman" w:cs="Times New Roman"/>
          <w:sz w:val="24"/>
          <w:szCs w:val="24"/>
        </w:rPr>
        <w:t xml:space="preserve">ět měsíců po údajném zničení archívů </w:t>
      </w:r>
      <w:r>
        <w:rPr>
          <w:rFonts w:ascii="Times New Roman" w:hAnsi="Times New Roman" w:cs="Times New Roman"/>
          <w:sz w:val="24"/>
          <w:szCs w:val="24"/>
        </w:rPr>
        <w:t>ministerstva v povodních se stovky</w:t>
      </w:r>
      <w:r w:rsidRPr="00B64944">
        <w:rPr>
          <w:rFonts w:ascii="Times New Roman" w:hAnsi="Times New Roman" w:cs="Times New Roman"/>
          <w:sz w:val="24"/>
          <w:szCs w:val="24"/>
        </w:rPr>
        <w:t xml:space="preserve"> stránek důležité dokumentace, často dokonce označené jako „důvěrná“,</w:t>
      </w:r>
      <w:r>
        <w:rPr>
          <w:rFonts w:ascii="Times New Roman" w:hAnsi="Times New Roman" w:cs="Times New Roman"/>
          <w:sz w:val="24"/>
          <w:szCs w:val="24"/>
        </w:rPr>
        <w:t xml:space="preserve"> objevily</w:t>
      </w:r>
      <w:r w:rsidRPr="00B64944">
        <w:rPr>
          <w:rFonts w:ascii="Times New Roman" w:hAnsi="Times New Roman" w:cs="Times New Roman"/>
          <w:sz w:val="24"/>
          <w:szCs w:val="24"/>
        </w:rPr>
        <w:t xml:space="preserve"> na zadní chodbě ministerstva v kartonech, označených „ke skartaci“. </w:t>
      </w:r>
      <w:r>
        <w:rPr>
          <w:rFonts w:ascii="Times New Roman" w:hAnsi="Times New Roman" w:cs="Times New Roman"/>
          <w:sz w:val="24"/>
          <w:szCs w:val="24"/>
        </w:rPr>
        <w:t xml:space="preserve">Nemohly tedy být </w:t>
      </w:r>
      <w:r w:rsidRPr="007412BB">
        <w:rPr>
          <w:rFonts w:ascii="Times New Roman" w:hAnsi="Times New Roman" w:cs="Times New Roman"/>
          <w:sz w:val="24"/>
          <w:szCs w:val="24"/>
        </w:rPr>
        <w:t>nikdy</w:t>
      </w:r>
      <w:r>
        <w:rPr>
          <w:rFonts w:ascii="Times New Roman" w:hAnsi="Times New Roman" w:cs="Times New Roman"/>
          <w:sz w:val="24"/>
          <w:szCs w:val="24"/>
        </w:rPr>
        <w:t xml:space="preserve"> uloženy v archívu MMR. Podle informací pracovníků Státního archívu totiž nikdy nebyly jeho součástí. T</w:t>
      </w:r>
      <w:r w:rsidRPr="00B64944">
        <w:rPr>
          <w:rFonts w:ascii="Times New Roman" w:hAnsi="Times New Roman" w:cs="Times New Roman"/>
          <w:sz w:val="24"/>
          <w:szCs w:val="24"/>
        </w:rPr>
        <w:t>yto dokumenty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944">
        <w:rPr>
          <w:rFonts w:ascii="Times New Roman" w:hAnsi="Times New Roman" w:cs="Times New Roman"/>
          <w:sz w:val="24"/>
          <w:szCs w:val="24"/>
        </w:rPr>
        <w:t xml:space="preserve">byly, díky zásahu </w:t>
      </w:r>
      <w:r>
        <w:rPr>
          <w:rFonts w:ascii="Times New Roman" w:hAnsi="Times New Roman" w:cs="Times New Roman"/>
          <w:sz w:val="24"/>
          <w:szCs w:val="24"/>
        </w:rPr>
        <w:t>náměstka a v této kauze později</w:t>
      </w:r>
      <w:r w:rsidRPr="00B64944">
        <w:rPr>
          <w:rFonts w:ascii="Times New Roman" w:hAnsi="Times New Roman" w:cs="Times New Roman"/>
          <w:sz w:val="24"/>
          <w:szCs w:val="24"/>
        </w:rPr>
        <w:t xml:space="preserve"> obžalovaného Ing.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944">
        <w:rPr>
          <w:rFonts w:ascii="Times New Roman" w:hAnsi="Times New Roman" w:cs="Times New Roman"/>
          <w:sz w:val="24"/>
          <w:szCs w:val="24"/>
        </w:rPr>
        <w:t>Petra Formana, zachráněny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412BB">
        <w:rPr>
          <w:rFonts w:ascii="Times New Roman" w:hAnsi="Times New Roman" w:cs="Times New Roman"/>
          <w:sz w:val="24"/>
          <w:szCs w:val="24"/>
        </w:rPr>
        <w:t xml:space="preserve">- a ignorovány všemi zúčastněnými orgány činnými v trestním řízení. </w:t>
      </w:r>
    </w:p>
    <w:p w14:paraId="4D7C7BAF" w14:textId="77777777" w:rsidR="00991789" w:rsidRPr="00B64944" w:rsidRDefault="00991789" w:rsidP="009917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44">
        <w:rPr>
          <w:rFonts w:ascii="Times New Roman" w:hAnsi="Times New Roman" w:cs="Times New Roman"/>
          <w:sz w:val="24"/>
          <w:szCs w:val="24"/>
        </w:rPr>
        <w:t xml:space="preserve">MMR přesto po roce 2005 </w:t>
      </w:r>
      <w:r>
        <w:rPr>
          <w:rFonts w:ascii="Times New Roman" w:hAnsi="Times New Roman" w:cs="Times New Roman"/>
          <w:sz w:val="24"/>
          <w:szCs w:val="24"/>
        </w:rPr>
        <w:t>opakovaně, a nejméně čtyřikrát,</w:t>
      </w:r>
      <w:r w:rsidRPr="00B64944">
        <w:rPr>
          <w:rFonts w:ascii="Times New Roman" w:hAnsi="Times New Roman" w:cs="Times New Roman"/>
          <w:sz w:val="24"/>
          <w:szCs w:val="24"/>
        </w:rPr>
        <w:t xml:space="preserve"> vědomě a nepravdivě argumentovalo „zaplavenými archívy“ při předkládání oficiálních materiálů pro jednání Vlády ČR. </w:t>
      </w:r>
      <w:r>
        <w:rPr>
          <w:rFonts w:ascii="Times New Roman" w:hAnsi="Times New Roman" w:cs="Times New Roman"/>
          <w:sz w:val="24"/>
          <w:szCs w:val="24"/>
        </w:rPr>
        <w:t xml:space="preserve">Jediným důvodem, proč </w:t>
      </w:r>
      <w:r w:rsidRPr="00B64944">
        <w:rPr>
          <w:rFonts w:ascii="Times New Roman" w:hAnsi="Times New Roman" w:cs="Times New Roman"/>
          <w:sz w:val="24"/>
          <w:szCs w:val="24"/>
        </w:rPr>
        <w:t xml:space="preserve">v roce 2010 </w:t>
      </w:r>
      <w:r>
        <w:rPr>
          <w:rFonts w:ascii="Times New Roman" w:hAnsi="Times New Roman" w:cs="Times New Roman"/>
          <w:sz w:val="24"/>
          <w:szCs w:val="24"/>
        </w:rPr>
        <w:t>Evropská komise odebrala České republice</w:t>
      </w:r>
      <w:r w:rsidRPr="00B64944">
        <w:rPr>
          <w:rFonts w:ascii="Times New Roman" w:hAnsi="Times New Roman" w:cs="Times New Roman"/>
          <w:sz w:val="24"/>
          <w:szCs w:val="24"/>
        </w:rPr>
        <w:t xml:space="preserve"> téměř čtvrt</w:t>
      </w:r>
      <w:r>
        <w:rPr>
          <w:rFonts w:ascii="Times New Roman" w:hAnsi="Times New Roman" w:cs="Times New Roman"/>
          <w:sz w:val="24"/>
          <w:szCs w:val="24"/>
        </w:rPr>
        <w:t xml:space="preserve"> miliardy korun z již přidělených prostředků, byl fakt, že</w:t>
      </w:r>
      <w:r w:rsidRPr="00B64944">
        <w:rPr>
          <w:rFonts w:ascii="Times New Roman" w:hAnsi="Times New Roman" w:cs="Times New Roman"/>
          <w:sz w:val="24"/>
          <w:szCs w:val="24"/>
        </w:rPr>
        <w:t xml:space="preserve"> MMR nebylo ochotno prokázat okolnosti nakládání s</w:t>
      </w:r>
      <w:r>
        <w:rPr>
          <w:rFonts w:ascii="Times New Roman" w:hAnsi="Times New Roman" w:cs="Times New Roman"/>
          <w:sz w:val="24"/>
          <w:szCs w:val="24"/>
        </w:rPr>
        <w:t xml:space="preserve"> fondy PHARE. Kromě </w:t>
      </w:r>
      <w:r w:rsidRPr="00B64944">
        <w:rPr>
          <w:rFonts w:ascii="Times New Roman" w:hAnsi="Times New Roman" w:cs="Times New Roman"/>
          <w:sz w:val="24"/>
          <w:szCs w:val="24"/>
        </w:rPr>
        <w:t>ztráty důvěryh</w:t>
      </w:r>
      <w:r>
        <w:rPr>
          <w:rFonts w:ascii="Times New Roman" w:hAnsi="Times New Roman" w:cs="Times New Roman"/>
          <w:sz w:val="24"/>
          <w:szCs w:val="24"/>
        </w:rPr>
        <w:t>odnosti členské země EU tak neznámé osoby na ministerstvu vědomě způsobily škodu</w:t>
      </w:r>
      <w:r w:rsidRPr="00B64944">
        <w:rPr>
          <w:rFonts w:ascii="Times New Roman" w:hAnsi="Times New Roman" w:cs="Times New Roman"/>
          <w:sz w:val="24"/>
          <w:szCs w:val="24"/>
        </w:rPr>
        <w:t xml:space="preserve"> velkého rozsahu i v trestněprávním smyslu. </w:t>
      </w:r>
      <w:r>
        <w:rPr>
          <w:rFonts w:ascii="Times New Roman" w:hAnsi="Times New Roman" w:cs="Times New Roman"/>
          <w:sz w:val="24"/>
          <w:szCs w:val="24"/>
        </w:rPr>
        <w:t>Tato škoda je navíc nyní vymáhána po odsouzených této trestní věci.</w:t>
      </w:r>
    </w:p>
    <w:p w14:paraId="3BA1C39D" w14:textId="77777777" w:rsidR="00991789" w:rsidRDefault="00991789" w:rsidP="009917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44">
        <w:rPr>
          <w:rFonts w:ascii="Times New Roman" w:hAnsi="Times New Roman" w:cs="Times New Roman"/>
          <w:sz w:val="24"/>
          <w:szCs w:val="24"/>
        </w:rPr>
        <w:t xml:space="preserve">Dovoluji si </w:t>
      </w:r>
      <w:r>
        <w:rPr>
          <w:rFonts w:ascii="Times New Roman" w:hAnsi="Times New Roman" w:cs="Times New Roman"/>
          <w:sz w:val="24"/>
          <w:szCs w:val="24"/>
        </w:rPr>
        <w:t xml:space="preserve">Ústavnímu </w:t>
      </w:r>
      <w:r w:rsidRPr="00B64944">
        <w:rPr>
          <w:rFonts w:ascii="Times New Roman" w:hAnsi="Times New Roman" w:cs="Times New Roman"/>
          <w:sz w:val="24"/>
          <w:szCs w:val="24"/>
        </w:rPr>
        <w:t xml:space="preserve">soudu předložit jeden z oněch údajně povodní zničených dokumentů. </w:t>
      </w:r>
      <w:r>
        <w:rPr>
          <w:rFonts w:ascii="Times New Roman" w:hAnsi="Times New Roman" w:cs="Times New Roman"/>
          <w:sz w:val="24"/>
          <w:szCs w:val="24"/>
        </w:rPr>
        <w:t xml:space="preserve">Jde o </w:t>
      </w:r>
      <w:r w:rsidRPr="00B64944">
        <w:rPr>
          <w:rFonts w:ascii="Times New Roman" w:hAnsi="Times New Roman" w:cs="Times New Roman"/>
          <w:sz w:val="24"/>
          <w:szCs w:val="24"/>
        </w:rPr>
        <w:t xml:space="preserve">Zápis </w:t>
      </w:r>
      <w:r>
        <w:rPr>
          <w:rFonts w:ascii="Times New Roman" w:hAnsi="Times New Roman" w:cs="Times New Roman"/>
          <w:sz w:val="24"/>
          <w:szCs w:val="24"/>
        </w:rPr>
        <w:t xml:space="preserve">jednání Rady Nadace pro rozvoj regionů </w:t>
      </w:r>
      <w:r w:rsidRPr="00B64944">
        <w:rPr>
          <w:rFonts w:ascii="Times New Roman" w:hAnsi="Times New Roman" w:cs="Times New Roman"/>
          <w:sz w:val="24"/>
          <w:szCs w:val="24"/>
        </w:rPr>
        <w:t>z 12.9.2000.</w:t>
      </w:r>
    </w:p>
    <w:p w14:paraId="47DA2C1C" w14:textId="77777777" w:rsidR="00991789" w:rsidRPr="007412BB" w:rsidRDefault="00991789" w:rsidP="009917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2BB">
        <w:rPr>
          <w:rFonts w:ascii="Times New Roman" w:hAnsi="Times New Roman" w:cs="Times New Roman"/>
          <w:sz w:val="24"/>
          <w:szCs w:val="24"/>
        </w:rPr>
        <w:t>Zcela zásadní skutkovou otázkou v této trestní věci je otázka povahy finančn</w:t>
      </w:r>
      <w:r>
        <w:rPr>
          <w:rFonts w:ascii="Times New Roman" w:hAnsi="Times New Roman" w:cs="Times New Roman"/>
          <w:sz w:val="24"/>
          <w:szCs w:val="24"/>
        </w:rPr>
        <w:t xml:space="preserve">ích prostředků, které byly součástí transakce, o které rozhodoval </w:t>
      </w:r>
      <w:proofErr w:type="spellStart"/>
      <w:r>
        <w:rPr>
          <w:rFonts w:ascii="Times New Roman" w:hAnsi="Times New Roman" w:cs="Times New Roman"/>
          <w:sz w:val="24"/>
          <w:szCs w:val="24"/>
        </w:rPr>
        <w:t>RNDr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Radim Špaček</w:t>
      </w:r>
      <w:r w:rsidRPr="007412BB">
        <w:rPr>
          <w:rFonts w:ascii="Times New Roman" w:hAnsi="Times New Roman" w:cs="Times New Roman"/>
          <w:sz w:val="24"/>
          <w:szCs w:val="24"/>
        </w:rPr>
        <w:t>. Trestnost skutku podle obžaloby i odsuzujícího rozsudku je založena na předpokladu, že šlo</w:t>
      </w:r>
      <w:r>
        <w:rPr>
          <w:rFonts w:ascii="Times New Roman" w:hAnsi="Times New Roman" w:cs="Times New Roman"/>
          <w:sz w:val="24"/>
          <w:szCs w:val="24"/>
        </w:rPr>
        <w:t xml:space="preserve"> o (nespotřebované) prostředky </w:t>
      </w:r>
      <w:r w:rsidRPr="007412BB">
        <w:rPr>
          <w:rFonts w:ascii="Times New Roman" w:hAnsi="Times New Roman" w:cs="Times New Roman"/>
          <w:sz w:val="24"/>
          <w:szCs w:val="24"/>
        </w:rPr>
        <w:t xml:space="preserve">Evropské Unie. </w:t>
      </w:r>
      <w:r>
        <w:rPr>
          <w:rFonts w:ascii="Times New Roman" w:hAnsi="Times New Roman" w:cs="Times New Roman"/>
          <w:sz w:val="24"/>
          <w:szCs w:val="24"/>
        </w:rPr>
        <w:t>Z toho vychází i výpočet domněle způsobené škody.</w:t>
      </w:r>
    </w:p>
    <w:p w14:paraId="17DB125B" w14:textId="77777777" w:rsidR="00991789" w:rsidRDefault="00991789" w:rsidP="009917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559">
        <w:rPr>
          <w:rFonts w:ascii="Times New Roman" w:hAnsi="Times New Roman" w:cs="Times New Roman"/>
          <w:sz w:val="24"/>
          <w:szCs w:val="24"/>
        </w:rPr>
        <w:t>V Zápisu</w:t>
      </w:r>
      <w:r w:rsidRPr="00C00FA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citovaný pan </w:t>
      </w:r>
      <w:proofErr w:type="spellStart"/>
      <w:r>
        <w:rPr>
          <w:rFonts w:ascii="Times New Roman" w:hAnsi="Times New Roman" w:cs="Times New Roman"/>
          <w:sz w:val="24"/>
          <w:szCs w:val="24"/>
        </w:rPr>
        <w:t>Stephen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Collins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byl</w:t>
      </w:r>
      <w:r w:rsidRPr="00B64944">
        <w:rPr>
          <w:rFonts w:ascii="Times New Roman" w:hAnsi="Times New Roman" w:cs="Times New Roman"/>
          <w:sz w:val="24"/>
          <w:szCs w:val="24"/>
        </w:rPr>
        <w:t xml:space="preserve"> v té době vedoucí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64944">
        <w:rPr>
          <w:rFonts w:ascii="Times New Roman" w:hAnsi="Times New Roman" w:cs="Times New Roman"/>
          <w:sz w:val="24"/>
          <w:szCs w:val="24"/>
        </w:rPr>
        <w:t xml:space="preserve"> investičního oddělení Delegace Evropské komise v Praze, zastupující člen Rady Nadace pro rozvoj regionů a jednatel této Nadace: 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B64944">
        <w:rPr>
          <w:rFonts w:ascii="Times New Roman" w:hAnsi="Times New Roman" w:cs="Times New Roman"/>
          <w:sz w:val="24"/>
          <w:szCs w:val="24"/>
        </w:rPr>
        <w:t> bodu programu, označeném jako „průběh likvidace a závěrečné procedury programu CS92032202CZ“</w:t>
      </w:r>
      <w:r>
        <w:rPr>
          <w:rFonts w:ascii="Times New Roman" w:hAnsi="Times New Roman" w:cs="Times New Roman"/>
          <w:sz w:val="24"/>
          <w:szCs w:val="24"/>
        </w:rPr>
        <w:t xml:space="preserve"> prohlásil</w:t>
      </w:r>
      <w:r w:rsidRPr="00B64944">
        <w:rPr>
          <w:rFonts w:ascii="Times New Roman" w:hAnsi="Times New Roman" w:cs="Times New Roman"/>
          <w:sz w:val="24"/>
          <w:szCs w:val="24"/>
        </w:rPr>
        <w:t xml:space="preserve">: „Všechny finanční prostředky převedené na </w:t>
      </w:r>
      <w:r w:rsidRPr="00B64944">
        <w:rPr>
          <w:rFonts w:ascii="Times New Roman" w:hAnsi="Times New Roman" w:cs="Times New Roman"/>
          <w:sz w:val="24"/>
          <w:szCs w:val="24"/>
        </w:rPr>
        <w:lastRenderedPageBreak/>
        <w:t xml:space="preserve">Nadaci (9, 839.490 EUR) byly v prosinci 1995 registrovány jako kontrahované a utracené a Nadace byla zproštěna povinnosti podávat Komisi zprávy.“…. „Nadace nebude Evropské komisi vracet žádné peníze.“ </w:t>
      </w:r>
      <w:r>
        <w:rPr>
          <w:rFonts w:ascii="Times New Roman" w:hAnsi="Times New Roman" w:cs="Times New Roman"/>
          <w:sz w:val="24"/>
          <w:szCs w:val="24"/>
        </w:rPr>
        <w:t xml:space="preserve">Stejné stanovisko s podstatně podrobnějším výkladem je obsaženo i v dalším zachráněném dokumentu, dopisu JUDr. </w:t>
      </w:r>
      <w:proofErr w:type="spellStart"/>
      <w:r>
        <w:rPr>
          <w:rFonts w:ascii="Times New Roman" w:hAnsi="Times New Roman" w:cs="Times New Roman"/>
          <w:sz w:val="24"/>
          <w:szCs w:val="24"/>
        </w:rPr>
        <w:t>B.Kratochvíla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likvidátora Nadace, pro náměstka ministra Dr. J. </w:t>
      </w:r>
      <w:proofErr w:type="spellStart"/>
      <w:r>
        <w:rPr>
          <w:rFonts w:ascii="Times New Roman" w:hAnsi="Times New Roman" w:cs="Times New Roman"/>
          <w:sz w:val="24"/>
          <w:szCs w:val="24"/>
        </w:rPr>
        <w:t>Durčoka</w:t>
      </w:r>
      <w:proofErr w:type="spellEnd"/>
      <w:r>
        <w:rPr>
          <w:rFonts w:ascii="Times New Roman" w:hAnsi="Times New Roman" w:cs="Times New Roman"/>
          <w:sz w:val="24"/>
          <w:szCs w:val="24"/>
        </w:rPr>
        <w:t>. z 5.9.2000.</w:t>
      </w:r>
    </w:p>
    <w:p w14:paraId="4A5BDAEA" w14:textId="77777777" w:rsidR="00991789" w:rsidRDefault="00991789" w:rsidP="009917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B64944">
        <w:rPr>
          <w:rFonts w:ascii="Times New Roman" w:hAnsi="Times New Roman" w:cs="Times New Roman"/>
          <w:sz w:val="24"/>
          <w:szCs w:val="24"/>
        </w:rPr>
        <w:t xml:space="preserve">tátní zástupce </w:t>
      </w:r>
      <w:r>
        <w:rPr>
          <w:rFonts w:ascii="Times New Roman" w:hAnsi="Times New Roman" w:cs="Times New Roman"/>
          <w:sz w:val="24"/>
          <w:szCs w:val="24"/>
        </w:rPr>
        <w:t xml:space="preserve">v této trestní kauze </w:t>
      </w:r>
      <w:r w:rsidRPr="00B64944">
        <w:rPr>
          <w:rFonts w:ascii="Times New Roman" w:hAnsi="Times New Roman" w:cs="Times New Roman"/>
          <w:sz w:val="24"/>
          <w:szCs w:val="24"/>
        </w:rPr>
        <w:t xml:space="preserve">už jedenáct let tvrdí, </w:t>
      </w:r>
      <w:r>
        <w:rPr>
          <w:rFonts w:ascii="Times New Roman" w:hAnsi="Times New Roman" w:cs="Times New Roman"/>
          <w:sz w:val="24"/>
          <w:szCs w:val="24"/>
        </w:rPr>
        <w:t xml:space="preserve">a soudy to po něm opakují, </w:t>
      </w:r>
      <w:r w:rsidRPr="00B64944">
        <w:rPr>
          <w:rFonts w:ascii="Times New Roman" w:hAnsi="Times New Roman" w:cs="Times New Roman"/>
          <w:sz w:val="24"/>
          <w:szCs w:val="24"/>
        </w:rPr>
        <w:t xml:space="preserve">že peněžní prostředky z tohoto programu nebyly spotřebovány, </w:t>
      </w:r>
      <w:r>
        <w:rPr>
          <w:rFonts w:ascii="Times New Roman" w:hAnsi="Times New Roman" w:cs="Times New Roman"/>
          <w:sz w:val="24"/>
          <w:szCs w:val="24"/>
        </w:rPr>
        <w:t>přesná citace je „nevyčerpané a nespotřebované finanční prostředky“, případně „zbytek účelově vázaných finančních prostředků převáděných Evropskými společenstvími - Evropskou unií České republice“ – a to i přesto, že</w:t>
      </w:r>
      <w:r w:rsidRPr="00B64944">
        <w:rPr>
          <w:rFonts w:ascii="Times New Roman" w:hAnsi="Times New Roman" w:cs="Times New Roman"/>
          <w:sz w:val="24"/>
          <w:szCs w:val="24"/>
        </w:rPr>
        <w:t xml:space="preserve"> nejinformovanější </w:t>
      </w:r>
      <w:r>
        <w:rPr>
          <w:rFonts w:ascii="Times New Roman" w:hAnsi="Times New Roman" w:cs="Times New Roman"/>
          <w:sz w:val="24"/>
          <w:szCs w:val="24"/>
        </w:rPr>
        <w:t xml:space="preserve">finanční </w:t>
      </w:r>
      <w:r w:rsidRPr="00B64944">
        <w:rPr>
          <w:rFonts w:ascii="Times New Roman" w:hAnsi="Times New Roman" w:cs="Times New Roman"/>
          <w:sz w:val="24"/>
          <w:szCs w:val="24"/>
        </w:rPr>
        <w:t xml:space="preserve">expert </w:t>
      </w:r>
      <w:r>
        <w:rPr>
          <w:rFonts w:ascii="Times New Roman" w:hAnsi="Times New Roman" w:cs="Times New Roman"/>
          <w:sz w:val="24"/>
          <w:szCs w:val="24"/>
        </w:rPr>
        <w:t xml:space="preserve">zastoupení </w:t>
      </w:r>
      <w:r w:rsidRPr="00B64944">
        <w:rPr>
          <w:rFonts w:ascii="Times New Roman" w:hAnsi="Times New Roman" w:cs="Times New Roman"/>
          <w:sz w:val="24"/>
          <w:szCs w:val="24"/>
        </w:rPr>
        <w:t>EK v Praze</w:t>
      </w:r>
      <w:r>
        <w:rPr>
          <w:rFonts w:ascii="Times New Roman" w:hAnsi="Times New Roman" w:cs="Times New Roman"/>
          <w:sz w:val="24"/>
          <w:szCs w:val="24"/>
        </w:rPr>
        <w:t xml:space="preserve"> už o pět let dříve stvrdil opak. Tento dokument sám o sobě zcela vyvrací konstrukci obžaloby a výpočet škody. Rozsudek Vrchního soudu v Praze činí zmatečným. Pokud by Ministerstvo financí získalo od MMR tento dokument jako podklad pro jednání s Evropskou komisí, Česká republika by nikdy žádné prostředky do Bruselu vracet nemusela. </w:t>
      </w:r>
    </w:p>
    <w:p w14:paraId="40EA2324" w14:textId="77777777" w:rsidR="00991789" w:rsidRPr="00BE1589" w:rsidRDefault="00991789" w:rsidP="00991789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589">
        <w:rPr>
          <w:rFonts w:ascii="Times New Roman" w:hAnsi="Times New Roman" w:cs="Times New Roman"/>
          <w:b/>
          <w:sz w:val="24"/>
          <w:szCs w:val="24"/>
        </w:rPr>
        <w:t>II.  Důsledně nezákonné postupy státního zastupitelství</w:t>
      </w:r>
    </w:p>
    <w:p w14:paraId="7152F7A3" w14:textId="77777777" w:rsidR="00991789" w:rsidRPr="00DF2559" w:rsidRDefault="00991789" w:rsidP="009917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44">
        <w:rPr>
          <w:rFonts w:ascii="Times New Roman" w:hAnsi="Times New Roman" w:cs="Times New Roman"/>
          <w:sz w:val="24"/>
          <w:szCs w:val="24"/>
        </w:rPr>
        <w:t>Tvrdím a prokazuji, že</w:t>
      </w:r>
      <w:r w:rsidR="003868B4">
        <w:rPr>
          <w:rFonts w:ascii="Times New Roman" w:hAnsi="Times New Roman" w:cs="Times New Roman"/>
          <w:sz w:val="24"/>
          <w:szCs w:val="24"/>
        </w:rPr>
        <w:t xml:space="preserve"> Nejvyšší státní zastupitelství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944">
        <w:rPr>
          <w:rFonts w:ascii="Times New Roman" w:hAnsi="Times New Roman" w:cs="Times New Roman"/>
          <w:sz w:val="24"/>
          <w:szCs w:val="24"/>
        </w:rPr>
        <w:t xml:space="preserve">o závažném podezření na  rozsáhlou a organizovanou trestnou činnost při správě fondů PHARE a jejich výnosů </w:t>
      </w:r>
      <w:r>
        <w:rPr>
          <w:rFonts w:ascii="Times New Roman" w:hAnsi="Times New Roman" w:cs="Times New Roman"/>
          <w:sz w:val="24"/>
          <w:szCs w:val="24"/>
        </w:rPr>
        <w:t xml:space="preserve">z doby před rokem 2003 </w:t>
      </w:r>
      <w:r w:rsidRPr="00B64944">
        <w:rPr>
          <w:rFonts w:ascii="Times New Roman" w:hAnsi="Times New Roman" w:cs="Times New Roman"/>
          <w:sz w:val="24"/>
          <w:szCs w:val="24"/>
        </w:rPr>
        <w:t xml:space="preserve">na MMR </w:t>
      </w:r>
      <w:r w:rsidRPr="00DF2559">
        <w:rPr>
          <w:rFonts w:ascii="Times New Roman" w:hAnsi="Times New Roman" w:cs="Times New Roman"/>
          <w:sz w:val="24"/>
          <w:szCs w:val="24"/>
        </w:rPr>
        <w:t>bylo detailně informováno.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2559">
        <w:rPr>
          <w:rFonts w:ascii="Times New Roman" w:hAnsi="Times New Roman" w:cs="Times New Roman"/>
          <w:sz w:val="24"/>
          <w:szCs w:val="24"/>
        </w:rPr>
        <w:t xml:space="preserve">Samo ji </w:t>
      </w:r>
      <w:r>
        <w:rPr>
          <w:rFonts w:ascii="Times New Roman" w:hAnsi="Times New Roman" w:cs="Times New Roman"/>
          <w:sz w:val="24"/>
          <w:szCs w:val="24"/>
        </w:rPr>
        <w:t xml:space="preserve">totiž </w:t>
      </w:r>
      <w:r w:rsidRPr="00DF2559">
        <w:rPr>
          <w:rFonts w:ascii="Times New Roman" w:hAnsi="Times New Roman" w:cs="Times New Roman"/>
          <w:sz w:val="24"/>
          <w:szCs w:val="24"/>
        </w:rPr>
        <w:t xml:space="preserve">takto už v květnu 2004 v oficiální korespondenci definovalo. </w:t>
      </w:r>
    </w:p>
    <w:p w14:paraId="16F32712" w14:textId="77777777" w:rsidR="00991789" w:rsidRDefault="00991789" w:rsidP="009917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559">
        <w:rPr>
          <w:rFonts w:ascii="Times New Roman" w:hAnsi="Times New Roman" w:cs="Times New Roman"/>
          <w:sz w:val="24"/>
          <w:szCs w:val="24"/>
        </w:rPr>
        <w:t>Učinilo tak v dokumentu,</w:t>
      </w:r>
      <w:r>
        <w:rPr>
          <w:rFonts w:ascii="Times New Roman" w:hAnsi="Times New Roman" w:cs="Times New Roman"/>
          <w:sz w:val="24"/>
          <w:szCs w:val="24"/>
        </w:rPr>
        <w:t xml:space="preserve"> jenž je </w:t>
      </w:r>
      <w:r w:rsidRPr="00DB3E09">
        <w:rPr>
          <w:rFonts w:ascii="Times New Roman" w:hAnsi="Times New Roman" w:cs="Times New Roman"/>
          <w:sz w:val="24"/>
          <w:szCs w:val="24"/>
        </w:rPr>
        <w:t xml:space="preserve">součástí </w:t>
      </w:r>
      <w:r>
        <w:rPr>
          <w:rFonts w:ascii="Times New Roman" w:hAnsi="Times New Roman" w:cs="Times New Roman"/>
          <w:sz w:val="24"/>
          <w:szCs w:val="24"/>
        </w:rPr>
        <w:t xml:space="preserve">správního spisu </w:t>
      </w:r>
      <w:r w:rsidRPr="00DB3E09"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 w:rsidRPr="00DB3E09">
        <w:rPr>
          <w:rFonts w:ascii="Times New Roman" w:hAnsi="Times New Roman" w:cs="Times New Roman"/>
          <w:sz w:val="24"/>
          <w:szCs w:val="24"/>
        </w:rPr>
        <w:t>Spr</w:t>
      </w:r>
      <w:proofErr w:type="spellEnd"/>
      <w:r w:rsidRPr="00DB3E09">
        <w:rPr>
          <w:rFonts w:ascii="Times New Roman" w:hAnsi="Times New Roman" w:cs="Times New Roman"/>
          <w:sz w:val="24"/>
          <w:szCs w:val="24"/>
        </w:rPr>
        <w:t xml:space="preserve"> 2/2004 ze 14. května 2004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F2559">
        <w:rPr>
          <w:rFonts w:ascii="Times New Roman" w:hAnsi="Times New Roman" w:cs="Times New Roman"/>
          <w:sz w:val="24"/>
          <w:szCs w:val="24"/>
        </w:rPr>
        <w:t>jehož existenci</w:t>
      </w:r>
      <w:r>
        <w:rPr>
          <w:rFonts w:ascii="Times New Roman" w:hAnsi="Times New Roman" w:cs="Times New Roman"/>
          <w:sz w:val="24"/>
          <w:szCs w:val="24"/>
        </w:rPr>
        <w:t xml:space="preserve"> státní zástupce Boris Havel soudu utajil. Podle písemné odpovědi NSZ JUDr. Pavla Zemana z 16.2.2017 ho státní zástupce dodnes drží jako „interní spis státního zastupitelství“ a „pracovní pomůcku státního zástupce“ pro trestní řízení. JUDr. Boris Havel zatajením tohoto důkazu zabránil soudům </w:t>
      </w:r>
      <w:r w:rsidRPr="00DF2559">
        <w:rPr>
          <w:rFonts w:ascii="Times New Roman" w:hAnsi="Times New Roman" w:cs="Times New Roman"/>
          <w:sz w:val="24"/>
          <w:szCs w:val="24"/>
        </w:rPr>
        <w:t>dospět ke skutkovým zjištěním</w:t>
      </w:r>
      <w:r>
        <w:rPr>
          <w:rFonts w:ascii="Times New Roman" w:hAnsi="Times New Roman" w:cs="Times New Roman"/>
          <w:sz w:val="24"/>
          <w:szCs w:val="24"/>
        </w:rPr>
        <w:t xml:space="preserve"> o skutečných motivech prosazení Transformačního plánu na MMR, stejně jako objasnit postup likvidátora RNDr. Radima Špačka. Podezření na rozsáhlou trestnou činnost poradenské firmy Czech Venture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Partners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(CVP) a neznámých osob na MMR, vyjádřené v tomto spise </w:t>
      </w:r>
      <w:r w:rsidRPr="00DF2559">
        <w:rPr>
          <w:rFonts w:ascii="Times New Roman" w:hAnsi="Times New Roman" w:cs="Times New Roman"/>
          <w:sz w:val="24"/>
          <w:szCs w:val="24"/>
        </w:rPr>
        <w:t>Nejvyššího státního zastupitelství</w:t>
      </w:r>
      <w:r>
        <w:rPr>
          <w:rFonts w:ascii="Times New Roman" w:hAnsi="Times New Roman" w:cs="Times New Roman"/>
          <w:sz w:val="24"/>
          <w:szCs w:val="24"/>
        </w:rPr>
        <w:t>, nebylo nikdy vyšetřováno</w:t>
      </w:r>
      <w:r w:rsidRPr="00B64944">
        <w:rPr>
          <w:rFonts w:ascii="Times New Roman" w:hAnsi="Times New Roman" w:cs="Times New Roman"/>
          <w:sz w:val="24"/>
          <w:szCs w:val="24"/>
        </w:rPr>
        <w:t xml:space="preserve">.  Nečinnost orgánů činných v trestním řízení v této věci, </w:t>
      </w:r>
      <w:r>
        <w:rPr>
          <w:rFonts w:ascii="Times New Roman" w:hAnsi="Times New Roman" w:cs="Times New Roman"/>
          <w:sz w:val="24"/>
          <w:szCs w:val="24"/>
        </w:rPr>
        <w:t xml:space="preserve">představuje </w:t>
      </w:r>
      <w:r w:rsidRPr="00B64944">
        <w:rPr>
          <w:rFonts w:ascii="Times New Roman" w:hAnsi="Times New Roman" w:cs="Times New Roman"/>
          <w:sz w:val="24"/>
          <w:szCs w:val="24"/>
        </w:rPr>
        <w:t>porušení zákona a je dodnes nevysvětlená.</w:t>
      </w:r>
    </w:p>
    <w:p w14:paraId="092EA4F3" w14:textId="77777777" w:rsidR="00991789" w:rsidRPr="00B64944" w:rsidRDefault="00991789" w:rsidP="009917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7AB5B9" w14:textId="77777777" w:rsidR="00991789" w:rsidRPr="00BE1589" w:rsidRDefault="00991789" w:rsidP="0099178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589">
        <w:rPr>
          <w:rFonts w:ascii="Times New Roman" w:hAnsi="Times New Roman" w:cs="Times New Roman"/>
          <w:b/>
          <w:sz w:val="24"/>
          <w:szCs w:val="24"/>
        </w:rPr>
        <w:t>Motivace jednání obžalovaných Špačka a Formana</w:t>
      </w:r>
    </w:p>
    <w:p w14:paraId="479A63EE" w14:textId="77777777" w:rsidR="00991789" w:rsidRDefault="00991789" w:rsidP="009917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44">
        <w:rPr>
          <w:rFonts w:ascii="Times New Roman" w:hAnsi="Times New Roman" w:cs="Times New Roman"/>
          <w:sz w:val="24"/>
          <w:szCs w:val="24"/>
        </w:rPr>
        <w:lastRenderedPageBreak/>
        <w:t>O výsledcích interního vyšetřování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6C1">
        <w:rPr>
          <w:rFonts w:ascii="Times New Roman" w:hAnsi="Times New Roman" w:cs="Times New Roman"/>
          <w:sz w:val="24"/>
          <w:szCs w:val="24"/>
        </w:rPr>
        <w:t xml:space="preserve">právě zmíněné, zjevně trestné, činnosti </w:t>
      </w:r>
      <w:r>
        <w:rPr>
          <w:rFonts w:ascii="Times New Roman" w:hAnsi="Times New Roman" w:cs="Times New Roman"/>
          <w:sz w:val="24"/>
          <w:szCs w:val="24"/>
        </w:rPr>
        <w:t xml:space="preserve">osob na </w:t>
      </w:r>
      <w:r w:rsidRPr="00CC66C1">
        <w:rPr>
          <w:rFonts w:ascii="Times New Roman" w:hAnsi="Times New Roman" w:cs="Times New Roman"/>
          <w:sz w:val="24"/>
          <w:szCs w:val="24"/>
        </w:rPr>
        <w:t>MMR</w:t>
      </w:r>
      <w:r w:rsidRPr="00B64944">
        <w:rPr>
          <w:rFonts w:ascii="Times New Roman" w:hAnsi="Times New Roman" w:cs="Times New Roman"/>
          <w:sz w:val="24"/>
          <w:szCs w:val="24"/>
        </w:rPr>
        <w:t xml:space="preserve">, které </w:t>
      </w:r>
      <w:r>
        <w:rPr>
          <w:rFonts w:ascii="Times New Roman" w:hAnsi="Times New Roman" w:cs="Times New Roman"/>
          <w:sz w:val="24"/>
          <w:szCs w:val="24"/>
        </w:rPr>
        <w:t xml:space="preserve">v roce 2003 </w:t>
      </w:r>
      <w:r w:rsidRPr="00B64944">
        <w:rPr>
          <w:rFonts w:ascii="Times New Roman" w:hAnsi="Times New Roman" w:cs="Times New Roman"/>
          <w:sz w:val="24"/>
          <w:szCs w:val="24"/>
        </w:rPr>
        <w:t>nařídil náměstek ministra</w:t>
      </w:r>
      <w:r>
        <w:rPr>
          <w:rFonts w:ascii="Times New Roman" w:hAnsi="Times New Roman" w:cs="Times New Roman"/>
          <w:sz w:val="24"/>
          <w:szCs w:val="24"/>
        </w:rPr>
        <w:t xml:space="preserve">, dnes </w:t>
      </w:r>
      <w:r w:rsidRPr="00B64944">
        <w:rPr>
          <w:rFonts w:ascii="Times New Roman" w:hAnsi="Times New Roman" w:cs="Times New Roman"/>
          <w:sz w:val="24"/>
          <w:szCs w:val="24"/>
        </w:rPr>
        <w:t xml:space="preserve">obžalovaný Ing. Petr Forman, stejně jako o podezření ze závažné trestné činnosti, definovaném v květnu 2004 NSZ, byl detailně </w:t>
      </w:r>
      <w:r>
        <w:rPr>
          <w:rFonts w:ascii="Times New Roman" w:hAnsi="Times New Roman" w:cs="Times New Roman"/>
          <w:sz w:val="24"/>
          <w:szCs w:val="24"/>
        </w:rPr>
        <w:t xml:space="preserve">a okamžitě </w:t>
      </w:r>
      <w:r w:rsidRPr="00B64944">
        <w:rPr>
          <w:rFonts w:ascii="Times New Roman" w:hAnsi="Times New Roman" w:cs="Times New Roman"/>
          <w:sz w:val="24"/>
          <w:szCs w:val="24"/>
        </w:rPr>
        <w:t>informován nejprve ministr Pavel Němec, a v srpnu téhož roku i nový ministr Jiří Paroubek. Od této chvíle se však MMR,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944">
        <w:rPr>
          <w:rFonts w:ascii="Times New Roman" w:hAnsi="Times New Roman" w:cs="Times New Roman"/>
          <w:sz w:val="24"/>
          <w:szCs w:val="24"/>
        </w:rPr>
        <w:t xml:space="preserve">místo, aby hájilo zájmy ČR, snažilo jen za každou cenu zabránit vyšetřování minulosti. </w:t>
      </w:r>
    </w:p>
    <w:p w14:paraId="08F8869E" w14:textId="77777777" w:rsidR="00991789" w:rsidRPr="00A14A8B" w:rsidRDefault="00991789" w:rsidP="009917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44">
        <w:rPr>
          <w:rFonts w:ascii="Times New Roman" w:hAnsi="Times New Roman" w:cs="Times New Roman"/>
          <w:sz w:val="24"/>
          <w:szCs w:val="24"/>
        </w:rPr>
        <w:t>Dovolím si zde ocitovat</w:t>
      </w:r>
      <w:r>
        <w:rPr>
          <w:rFonts w:ascii="Times New Roman" w:hAnsi="Times New Roman" w:cs="Times New Roman"/>
          <w:sz w:val="24"/>
          <w:szCs w:val="24"/>
        </w:rPr>
        <w:t xml:space="preserve"> z materiálu čj. 1573/07 uvedeného v bodě I. usnesení V</w:t>
      </w:r>
      <w:r w:rsidRPr="00B64944">
        <w:rPr>
          <w:rFonts w:ascii="Times New Roman" w:hAnsi="Times New Roman" w:cs="Times New Roman"/>
          <w:sz w:val="24"/>
          <w:szCs w:val="24"/>
        </w:rPr>
        <w:t xml:space="preserve">lády ČR č. 1227 ze dne 29. října 2007:  „Struktura NRR utratila 100 mil Kč za investiční poradenství společnosti CVP. Oprávněnost a výše tohoto výdaje je z hlediska EK sporná.“ </w:t>
      </w:r>
      <w:r w:rsidRPr="00CC66C1">
        <w:rPr>
          <w:rFonts w:ascii="Times New Roman" w:hAnsi="Times New Roman" w:cs="Times New Roman"/>
          <w:sz w:val="24"/>
          <w:szCs w:val="24"/>
        </w:rPr>
        <w:t>Zjed</w:t>
      </w:r>
      <w:r>
        <w:rPr>
          <w:rFonts w:ascii="Times New Roman" w:hAnsi="Times New Roman" w:cs="Times New Roman"/>
          <w:sz w:val="24"/>
          <w:szCs w:val="24"/>
        </w:rPr>
        <w:t>nodušeně řečeno, částka 100 milionů</w:t>
      </w:r>
      <w:r w:rsidRPr="00CC66C1">
        <w:rPr>
          <w:rFonts w:ascii="Times New Roman" w:hAnsi="Times New Roman" w:cs="Times New Roman"/>
          <w:sz w:val="24"/>
          <w:szCs w:val="24"/>
        </w:rPr>
        <w:t xml:space="preserve"> Kč byla vyplacena z</w:t>
      </w:r>
      <w:r>
        <w:rPr>
          <w:rFonts w:ascii="Times New Roman" w:hAnsi="Times New Roman" w:cs="Times New Roman"/>
          <w:sz w:val="24"/>
          <w:szCs w:val="24"/>
        </w:rPr>
        <w:t xml:space="preserve"> výnosů </w:t>
      </w:r>
      <w:r w:rsidRPr="00CC66C1">
        <w:rPr>
          <w:rFonts w:ascii="Times New Roman" w:hAnsi="Times New Roman" w:cs="Times New Roman"/>
          <w:sz w:val="24"/>
          <w:szCs w:val="24"/>
        </w:rPr>
        <w:t xml:space="preserve">prostředků EU jako </w:t>
      </w:r>
      <w:r w:rsidRPr="00CC66C1">
        <w:rPr>
          <w:rFonts w:ascii="Times New Roman" w:hAnsi="Times New Roman" w:cs="Times New Roman"/>
          <w:i/>
          <w:sz w:val="24"/>
          <w:szCs w:val="24"/>
        </w:rPr>
        <w:t xml:space="preserve">odměna </w:t>
      </w:r>
      <w:r w:rsidRPr="00CC66C1">
        <w:rPr>
          <w:rFonts w:ascii="Times New Roman" w:hAnsi="Times New Roman" w:cs="Times New Roman"/>
          <w:sz w:val="24"/>
          <w:szCs w:val="24"/>
        </w:rPr>
        <w:t>poradenské činnosti politicky vlivné společnosti CVP, zjevně neoprávněně</w:t>
      </w:r>
      <w:r w:rsidRPr="00634547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944">
        <w:rPr>
          <w:rFonts w:ascii="Times New Roman" w:hAnsi="Times New Roman" w:cs="Times New Roman"/>
          <w:sz w:val="24"/>
          <w:szCs w:val="24"/>
        </w:rPr>
        <w:t xml:space="preserve">Vláda </w:t>
      </w:r>
      <w:r w:rsidRPr="00CC66C1">
        <w:rPr>
          <w:rFonts w:ascii="Times New Roman" w:hAnsi="Times New Roman" w:cs="Times New Roman"/>
          <w:sz w:val="24"/>
          <w:szCs w:val="24"/>
        </w:rPr>
        <w:t xml:space="preserve">to v roce  2007 reflektovala </w:t>
      </w:r>
      <w:r w:rsidR="003868B4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944">
        <w:rPr>
          <w:rFonts w:ascii="Times New Roman" w:hAnsi="Times New Roman" w:cs="Times New Roman"/>
          <w:sz w:val="24"/>
          <w:szCs w:val="24"/>
        </w:rPr>
        <w:t xml:space="preserve">potvrdila </w:t>
      </w:r>
      <w:r w:rsidR="003868B4">
        <w:rPr>
          <w:rFonts w:ascii="Times New Roman" w:hAnsi="Times New Roman" w:cs="Times New Roman"/>
          <w:sz w:val="24"/>
          <w:szCs w:val="24"/>
        </w:rPr>
        <w:t>tak</w:t>
      </w:r>
      <w:r w:rsidR="003868B4" w:rsidRPr="00B64944">
        <w:rPr>
          <w:rFonts w:ascii="Times New Roman" w:hAnsi="Times New Roman" w:cs="Times New Roman"/>
          <w:sz w:val="24"/>
          <w:szCs w:val="24"/>
        </w:rPr>
        <w:t xml:space="preserve"> </w:t>
      </w:r>
      <w:r w:rsidRPr="00B64944">
        <w:rPr>
          <w:rFonts w:ascii="Times New Roman" w:hAnsi="Times New Roman" w:cs="Times New Roman"/>
          <w:sz w:val="24"/>
          <w:szCs w:val="24"/>
        </w:rPr>
        <w:t xml:space="preserve">správnost postupu, který Rada NRR </w:t>
      </w:r>
      <w:r>
        <w:rPr>
          <w:rFonts w:ascii="Times New Roman" w:hAnsi="Times New Roman" w:cs="Times New Roman"/>
          <w:sz w:val="24"/>
          <w:szCs w:val="24"/>
        </w:rPr>
        <w:t xml:space="preserve">z iniciativy náměstka Petra Formana a likvidátora </w:t>
      </w:r>
      <w:proofErr w:type="spellStart"/>
      <w:r>
        <w:rPr>
          <w:rFonts w:ascii="Times New Roman" w:hAnsi="Times New Roman" w:cs="Times New Roman"/>
          <w:sz w:val="24"/>
          <w:szCs w:val="24"/>
        </w:rPr>
        <w:t>RNDr.Radima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Špačka </w:t>
      </w:r>
      <w:r w:rsidRPr="00B64944">
        <w:rPr>
          <w:rFonts w:ascii="Times New Roman" w:hAnsi="Times New Roman" w:cs="Times New Roman"/>
          <w:sz w:val="24"/>
          <w:szCs w:val="24"/>
        </w:rPr>
        <w:t>zvolila o tři roky dříve proti  poradenské firmě</w:t>
      </w:r>
      <w:r>
        <w:rPr>
          <w:rFonts w:ascii="Times New Roman" w:hAnsi="Times New Roman" w:cs="Times New Roman"/>
          <w:sz w:val="24"/>
          <w:szCs w:val="24"/>
        </w:rPr>
        <w:t xml:space="preserve"> CVP, jejíž činnost popsalo v písemném stanovisku NSZ z května 2004 jako „podezření ze závažné trestné činnosti“.</w:t>
      </w:r>
      <w:r w:rsidRPr="00B64944">
        <w:rPr>
          <w:rFonts w:ascii="Times New Roman" w:hAnsi="Times New Roman" w:cs="Times New Roman"/>
          <w:sz w:val="24"/>
          <w:szCs w:val="24"/>
        </w:rPr>
        <w:t xml:space="preserve"> Vypověděla jí </w:t>
      </w:r>
      <w:r>
        <w:rPr>
          <w:rFonts w:ascii="Times New Roman" w:hAnsi="Times New Roman" w:cs="Times New Roman"/>
          <w:sz w:val="24"/>
          <w:szCs w:val="24"/>
        </w:rPr>
        <w:t xml:space="preserve">proto </w:t>
      </w:r>
      <w:r w:rsidRPr="00B64944">
        <w:rPr>
          <w:rFonts w:ascii="Times New Roman" w:hAnsi="Times New Roman" w:cs="Times New Roman"/>
          <w:sz w:val="24"/>
          <w:szCs w:val="24"/>
        </w:rPr>
        <w:t xml:space="preserve">poradenskou smlouvu, a doporučila jí, aby se obrátila na arbitráž, pokud </w:t>
      </w:r>
      <w:r>
        <w:rPr>
          <w:rFonts w:ascii="Times New Roman" w:hAnsi="Times New Roman" w:cs="Times New Roman"/>
          <w:sz w:val="24"/>
          <w:szCs w:val="24"/>
        </w:rPr>
        <w:t>by se domnívala</w:t>
      </w:r>
      <w:r w:rsidRPr="00B64944">
        <w:rPr>
          <w:rFonts w:ascii="Times New Roman" w:hAnsi="Times New Roman" w:cs="Times New Roman"/>
          <w:sz w:val="24"/>
          <w:szCs w:val="24"/>
        </w:rPr>
        <w:t xml:space="preserve">, že má nějaké nároky. Dokud byl náměstkem ministra Ing. Petr Forman, který pečlivě hájil zájem ČR, se společnost CVP </w:t>
      </w:r>
      <w:r w:rsidRPr="00A14A8B">
        <w:rPr>
          <w:rFonts w:ascii="Times New Roman" w:hAnsi="Times New Roman" w:cs="Times New Roman"/>
          <w:sz w:val="24"/>
          <w:szCs w:val="24"/>
        </w:rPr>
        <w:t>k takovému kroku nikdy neodvážila. Neodvážila se dokonce ani vystavit fakturu.</w:t>
      </w:r>
    </w:p>
    <w:p w14:paraId="4151171E" w14:textId="77777777" w:rsidR="00991789" w:rsidRPr="00A14A8B" w:rsidRDefault="00991789" w:rsidP="00991789">
      <w:pPr>
        <w:shd w:val="clear" w:color="auto" w:fill="FAFAF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A8B">
        <w:rPr>
          <w:rFonts w:ascii="Times New Roman" w:hAnsi="Times New Roman" w:cs="Times New Roman"/>
          <w:sz w:val="24"/>
          <w:szCs w:val="24"/>
        </w:rPr>
        <w:t>Jiří Paroubek však Ing. Formana brzy po nástupu na ministerstvo odvolal z funkce. Nechal si zpracovat zcela nový právní posudek od AK Jansta/Kostka, přesto, že ministerstvo mělo jasný a kvalifikovaný právní názor, potvrzený několika právními posudky a stanoviskem NSZ. V seznamu podkladů posudku AK Kostka/ Jansta, „předložených klientem“, za kterého je v posudku označen osobně Jiří Paroubek, stanovisko N</w:t>
      </w:r>
      <w:r w:rsidR="003868B4">
        <w:rPr>
          <w:rFonts w:ascii="Times New Roman" w:hAnsi="Times New Roman" w:cs="Times New Roman"/>
          <w:sz w:val="24"/>
          <w:szCs w:val="24"/>
        </w:rPr>
        <w:t>ejvyššího státního zastupitelství</w:t>
      </w:r>
      <w:r w:rsidRPr="00A14A8B">
        <w:rPr>
          <w:rFonts w:ascii="Times New Roman" w:hAnsi="Times New Roman" w:cs="Times New Roman"/>
          <w:sz w:val="24"/>
          <w:szCs w:val="24"/>
        </w:rPr>
        <w:t xml:space="preserve"> kupodivu </w:t>
      </w:r>
      <w:r w:rsidRPr="00A14A8B">
        <w:rPr>
          <w:rFonts w:ascii="Times New Roman" w:hAnsi="Times New Roman" w:cs="Times New Roman"/>
          <w:i/>
          <w:sz w:val="24"/>
          <w:szCs w:val="24"/>
        </w:rPr>
        <w:t>chybí</w:t>
      </w:r>
      <w:r w:rsidRPr="00A14A8B">
        <w:rPr>
          <w:rFonts w:ascii="Times New Roman" w:hAnsi="Times New Roman" w:cs="Times New Roman"/>
          <w:sz w:val="24"/>
          <w:szCs w:val="24"/>
        </w:rPr>
        <w:t xml:space="preserve">. Víme přitom s jistotou, že mu bylo úřední cestou nejméně ze dvou stran předloženo. </w:t>
      </w:r>
    </w:p>
    <w:p w14:paraId="5EF0AAD2" w14:textId="77777777" w:rsidR="00991789" w:rsidRPr="00A14A8B" w:rsidRDefault="00991789" w:rsidP="00991789">
      <w:pPr>
        <w:shd w:val="clear" w:color="auto" w:fill="FAFAF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61AB9" w14:textId="77777777" w:rsidR="00991789" w:rsidRPr="00A14A8B" w:rsidRDefault="00991789" w:rsidP="00991789">
      <w:pPr>
        <w:shd w:val="clear" w:color="auto" w:fill="FAFAF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A8B">
        <w:rPr>
          <w:rFonts w:ascii="Times New Roman" w:hAnsi="Times New Roman" w:cs="Times New Roman"/>
          <w:sz w:val="24"/>
          <w:szCs w:val="24"/>
        </w:rPr>
        <w:t xml:space="preserve">Jen několik dní po nástupu do funkce se Jiří Paroubek naopak sešel se zástupci společnosti CVP, ve stanovisku NSZ výslovně označené za podezřelou z rozsáhlé trestné činnosti. Osobně, a nejméně dvakrát písemně, jí přislíbil „vyřešení celé záležitosti“. Dopisy jsou součástí trestního spisu. Do Rady NRR pak byli z rozhodnutí tohoto ministra dosazeni dlouholetí spolupracovníci CVP. </w:t>
      </w:r>
      <w:r w:rsidR="00FD62A2">
        <w:rPr>
          <w:rFonts w:ascii="Times New Roman" w:hAnsi="Times New Roman" w:cs="Times New Roman"/>
          <w:sz w:val="24"/>
          <w:szCs w:val="24"/>
        </w:rPr>
        <w:t xml:space="preserve">Rada Nadace pro rozvoj regionů přestala hájit zájmy České republiky a soustředila se výhradně na ochranu zájmů poradenské společnosti Czech Venture </w:t>
      </w:r>
      <w:proofErr w:type="spellStart"/>
      <w:r w:rsidR="00FD62A2">
        <w:rPr>
          <w:rFonts w:ascii="Times New Roman" w:hAnsi="Times New Roman" w:cs="Times New Roman"/>
          <w:sz w:val="24"/>
          <w:szCs w:val="24"/>
        </w:rPr>
        <w:lastRenderedPageBreak/>
        <w:t>Partners</w:t>
      </w:r>
      <w:proofErr w:type="spellEnd"/>
      <w:r w:rsidR="00FD62A2">
        <w:rPr>
          <w:rFonts w:ascii="Times New Roman" w:hAnsi="Times New Roman" w:cs="Times New Roman"/>
          <w:sz w:val="24"/>
          <w:szCs w:val="24"/>
        </w:rPr>
        <w:t xml:space="preserve">. </w:t>
      </w:r>
      <w:r w:rsidRPr="00A14A8B">
        <w:rPr>
          <w:rFonts w:ascii="Times New Roman" w:hAnsi="Times New Roman" w:cs="Times New Roman"/>
          <w:sz w:val="24"/>
          <w:szCs w:val="24"/>
        </w:rPr>
        <w:t xml:space="preserve">Neoprávněná výplata jednoho sta milionů </w:t>
      </w:r>
      <w:r w:rsidR="00FD62A2">
        <w:rPr>
          <w:rFonts w:ascii="Times New Roman" w:hAnsi="Times New Roman" w:cs="Times New Roman"/>
          <w:sz w:val="24"/>
          <w:szCs w:val="24"/>
        </w:rPr>
        <w:t xml:space="preserve">korun </w:t>
      </w:r>
      <w:r w:rsidRPr="00A14A8B">
        <w:rPr>
          <w:rFonts w:ascii="Times New Roman" w:hAnsi="Times New Roman" w:cs="Times New Roman"/>
          <w:sz w:val="24"/>
          <w:szCs w:val="24"/>
        </w:rPr>
        <w:t xml:space="preserve">jako odměny pro CVP orgány činné v trestním řízení nikdy nezajímala. </w:t>
      </w:r>
    </w:p>
    <w:p w14:paraId="1DCBFC48" w14:textId="77777777" w:rsidR="00991789" w:rsidRPr="00A14A8B" w:rsidRDefault="00991789" w:rsidP="00991789">
      <w:pPr>
        <w:shd w:val="clear" w:color="auto" w:fill="FAFAFA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59A1E2A" w14:textId="77777777" w:rsidR="00991789" w:rsidRPr="00A14A8B" w:rsidRDefault="00991789" w:rsidP="00991789">
      <w:pPr>
        <w:shd w:val="clear" w:color="auto" w:fill="FAFAFA"/>
        <w:spacing w:after="0" w:line="360" w:lineRule="auto"/>
        <w:jc w:val="both"/>
        <w:rPr>
          <w:rFonts w:ascii="Arial" w:eastAsia="Times New Roman" w:hAnsi="Arial" w:cs="Arial"/>
          <w:color w:val="333333"/>
          <w:sz w:val="16"/>
          <w:szCs w:val="16"/>
          <w:lang w:eastAsia="cs-CZ"/>
        </w:rPr>
      </w:pPr>
      <w:r w:rsidRPr="00A14A8B">
        <w:rPr>
          <w:rFonts w:ascii="Times New Roman" w:hAnsi="Times New Roman" w:cs="Times New Roman"/>
          <w:sz w:val="24"/>
          <w:szCs w:val="24"/>
        </w:rPr>
        <w:t>Postup Jiřího Paroubka</w:t>
      </w:r>
      <w:r w:rsidR="00B434F1" w:rsidRPr="00A14A8B">
        <w:rPr>
          <w:rFonts w:ascii="Times New Roman" w:hAnsi="Times New Roman" w:cs="Times New Roman"/>
          <w:sz w:val="24"/>
          <w:szCs w:val="24"/>
        </w:rPr>
        <w:t xml:space="preserve"> by, v případě prokázání úmyslu stanovisko Nejvyššího státního z</w:t>
      </w:r>
      <w:r w:rsidR="003868B4">
        <w:rPr>
          <w:rFonts w:ascii="Times New Roman" w:hAnsi="Times New Roman" w:cs="Times New Roman"/>
          <w:sz w:val="24"/>
          <w:szCs w:val="24"/>
        </w:rPr>
        <w:t>astupitelství zatajit, zakládal</w:t>
      </w:r>
      <w:r w:rsidRPr="00A14A8B">
        <w:rPr>
          <w:rFonts w:ascii="Times New Roman" w:hAnsi="Times New Roman" w:cs="Times New Roman"/>
          <w:sz w:val="24"/>
          <w:szCs w:val="24"/>
        </w:rPr>
        <w:t xml:space="preserve"> podezření na spáchání trestného činu podvodu. </w:t>
      </w:r>
      <w:r w:rsidRPr="00A14A8B">
        <w:rPr>
          <w:rFonts w:ascii="Times New Roman" w:hAnsi="Times New Roman" w:cs="Times New Roman"/>
          <w:color w:val="333333"/>
          <w:sz w:val="24"/>
          <w:szCs w:val="24"/>
        </w:rPr>
        <w:t xml:space="preserve">Vyšetřovatel pplk. Gejza </w:t>
      </w:r>
      <w:proofErr w:type="spellStart"/>
      <w:r w:rsidRPr="00A14A8B">
        <w:rPr>
          <w:rFonts w:ascii="Times New Roman" w:hAnsi="Times New Roman" w:cs="Times New Roman"/>
          <w:color w:val="333333"/>
          <w:sz w:val="24"/>
          <w:szCs w:val="24"/>
        </w:rPr>
        <w:t>Rakaš</w:t>
      </w:r>
      <w:proofErr w:type="spellEnd"/>
      <w:r w:rsidRPr="00A14A8B">
        <w:rPr>
          <w:rFonts w:ascii="Times New Roman" w:hAnsi="Times New Roman" w:cs="Times New Roman"/>
          <w:color w:val="333333"/>
          <w:sz w:val="24"/>
          <w:szCs w:val="24"/>
        </w:rPr>
        <w:t xml:space="preserve"> z protikorupční policie i ustanovený státní zástupce Vrchního státního zastupitelství Boris Havel se veřejně odmítli zabývat historií celého případu i předchozím stanoviskem Nejvyššího státního zastupitelství, přestože jim to zákon ukládá. </w:t>
      </w:r>
    </w:p>
    <w:p w14:paraId="7483FA16" w14:textId="77777777" w:rsidR="00991789" w:rsidRPr="007D5AFF" w:rsidRDefault="00991789" w:rsidP="00991789">
      <w:pPr>
        <w:shd w:val="clear" w:color="auto" w:fill="FAFAFA"/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14A8B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„To, co se dělo před tím, než proběhl pokus o vyvedení těch stovek milionů, neřešíme," uvedl vyšetřovatel Gejza </w:t>
      </w:r>
      <w:proofErr w:type="spellStart"/>
      <w:r w:rsidRPr="00A14A8B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Rakaš</w:t>
      </w:r>
      <w:proofErr w:type="spellEnd"/>
      <w:r w:rsidRPr="00A14A8B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.“</w:t>
      </w:r>
      <w:r w:rsidRPr="00A14A8B">
        <w:rPr>
          <w:rFonts w:ascii="Times New Roman" w:hAnsi="Times New Roman" w:cs="Times New Roman"/>
          <w:color w:val="333333"/>
          <w:sz w:val="24"/>
          <w:szCs w:val="24"/>
        </w:rPr>
        <w:t xml:space="preserve"> (Aktuálně. </w:t>
      </w:r>
      <w:proofErr w:type="spellStart"/>
      <w:r w:rsidRPr="00A14A8B">
        <w:rPr>
          <w:rFonts w:ascii="Times New Roman" w:hAnsi="Times New Roman" w:cs="Times New Roman"/>
          <w:color w:val="333333"/>
          <w:sz w:val="24"/>
          <w:szCs w:val="24"/>
        </w:rPr>
        <w:t>cz</w:t>
      </w:r>
      <w:proofErr w:type="spellEnd"/>
      <w:r w:rsidRPr="00A14A8B">
        <w:rPr>
          <w:rFonts w:ascii="Times New Roman" w:hAnsi="Times New Roman" w:cs="Times New Roman"/>
          <w:color w:val="333333"/>
          <w:sz w:val="24"/>
          <w:szCs w:val="24"/>
        </w:rPr>
        <w:t xml:space="preserve">, 7.11.2005, Sabina Slonková: Aféra s dotacemi, Česku hrozí arbitráž) Přesto, že </w:t>
      </w:r>
      <w:proofErr w:type="spellStart"/>
      <w:r w:rsidRPr="00A14A8B">
        <w:rPr>
          <w:rFonts w:ascii="Times New Roman" w:hAnsi="Times New Roman" w:cs="Times New Roman"/>
          <w:color w:val="333333"/>
          <w:sz w:val="24"/>
          <w:szCs w:val="24"/>
        </w:rPr>
        <w:t>RNDr</w:t>
      </w:r>
      <w:proofErr w:type="spellEnd"/>
      <w:r w:rsidRPr="00A14A8B">
        <w:rPr>
          <w:rFonts w:ascii="Times New Roman" w:hAnsi="Times New Roman" w:cs="Times New Roman"/>
          <w:color w:val="333333"/>
          <w:sz w:val="24"/>
          <w:szCs w:val="24"/>
        </w:rPr>
        <w:t xml:space="preserve"> Radim Špaček i Ing Petr Forman opakovaně požadovali, aby byly šetřeny i důkazy k podezřením, potvrzených dopisem NSZ z května 2004, které by prokázaly, že motivem jejich jednání bylo chránit zájem České republiky, vyšetřovatel PČR i státní zástupce vědomě toto opominuli. Jako důkaz, potvrzující toto tvrzení, může posloužit nejen citované veřejné vyjádření, ale i žádost PČR, zaslaná ministerstvu pro místní rozvoj, požadující vydání dokumentace počínaje až datem1.ledna 2003, obsažená v soudním spise.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14:paraId="061E0D1D" w14:textId="77777777" w:rsidR="00991789" w:rsidRPr="00B64944" w:rsidRDefault="00991789" w:rsidP="009917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E9D366" w14:textId="77777777" w:rsidR="00991789" w:rsidRPr="00BE1589" w:rsidRDefault="00991789" w:rsidP="0099178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589">
        <w:rPr>
          <w:rFonts w:ascii="Times New Roman" w:hAnsi="Times New Roman" w:cs="Times New Roman"/>
          <w:b/>
          <w:sz w:val="24"/>
          <w:szCs w:val="24"/>
        </w:rPr>
        <w:t xml:space="preserve">Souvislost nešetřených malverzací s trestní věcí obžalovaných </w:t>
      </w:r>
    </w:p>
    <w:p w14:paraId="2A5FBCEF" w14:textId="77777777" w:rsidR="00991789" w:rsidRPr="00B64944" w:rsidRDefault="00991789" w:rsidP="009917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44">
        <w:rPr>
          <w:rFonts w:ascii="Times New Roman" w:hAnsi="Times New Roman" w:cs="Times New Roman"/>
          <w:sz w:val="24"/>
          <w:szCs w:val="24"/>
        </w:rPr>
        <w:t xml:space="preserve">K tomu, aby už nikdy nikdo nemohl </w:t>
      </w:r>
      <w:r>
        <w:rPr>
          <w:rFonts w:ascii="Times New Roman" w:hAnsi="Times New Roman" w:cs="Times New Roman"/>
          <w:sz w:val="24"/>
          <w:szCs w:val="24"/>
        </w:rPr>
        <w:t xml:space="preserve">podezření na </w:t>
      </w:r>
      <w:r w:rsidRPr="00B64944">
        <w:rPr>
          <w:rFonts w:ascii="Times New Roman" w:hAnsi="Times New Roman" w:cs="Times New Roman"/>
          <w:sz w:val="24"/>
          <w:szCs w:val="24"/>
        </w:rPr>
        <w:t>rozsáhlou organizovanou trestnou činnost a zpronevěru stovek miliónů korun z fondů PHARE a jejich výnosů v letech 1994 až 2002 vyšetřovat, pak byla zinscenována formální mezinárodní arbitráž</w:t>
      </w:r>
      <w:r>
        <w:rPr>
          <w:rFonts w:ascii="Times New Roman" w:hAnsi="Times New Roman" w:cs="Times New Roman"/>
          <w:sz w:val="24"/>
          <w:szCs w:val="24"/>
        </w:rPr>
        <w:t xml:space="preserve"> s formálně holandskou společností </w:t>
      </w:r>
      <w:proofErr w:type="spellStart"/>
      <w:r>
        <w:rPr>
          <w:rFonts w:ascii="Times New Roman" w:hAnsi="Times New Roman" w:cs="Times New Roman"/>
          <w:sz w:val="24"/>
          <w:szCs w:val="24"/>
        </w:rPr>
        <w:t>K+Venture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Partners</w:t>
      </w:r>
      <w:proofErr w:type="spellEnd"/>
      <w:r>
        <w:rPr>
          <w:rFonts w:ascii="Times New Roman" w:hAnsi="Times New Roman" w:cs="Times New Roman"/>
          <w:sz w:val="24"/>
          <w:szCs w:val="24"/>
        </w:rPr>
        <w:t>, mateřskou firmou poradenské společnosti CVP</w:t>
      </w:r>
      <w:r w:rsidRPr="00B64944">
        <w:rPr>
          <w:rFonts w:ascii="Times New Roman" w:hAnsi="Times New Roman" w:cs="Times New Roman"/>
          <w:sz w:val="24"/>
          <w:szCs w:val="24"/>
        </w:rPr>
        <w:t>. Tato doposud jediná utajovaná arbitráž v polistopadové historii už nese všechny znaky organizované trestné činnosti a způ</w:t>
      </w:r>
      <w:r>
        <w:rPr>
          <w:rFonts w:ascii="Times New Roman" w:hAnsi="Times New Roman" w:cs="Times New Roman"/>
          <w:sz w:val="24"/>
          <w:szCs w:val="24"/>
        </w:rPr>
        <w:t>sobila České republice škodu vyšší než</w:t>
      </w:r>
      <w:r w:rsidRPr="00B64944">
        <w:rPr>
          <w:rFonts w:ascii="Times New Roman" w:hAnsi="Times New Roman" w:cs="Times New Roman"/>
          <w:sz w:val="24"/>
          <w:szCs w:val="24"/>
        </w:rPr>
        <w:t xml:space="preserve"> 41 milionů korun.  Z písemné výpovědi pana </w:t>
      </w:r>
      <w:proofErr w:type="spellStart"/>
      <w:r w:rsidRPr="00B64944">
        <w:rPr>
          <w:rFonts w:ascii="Times New Roman" w:hAnsi="Times New Roman" w:cs="Times New Roman"/>
          <w:sz w:val="24"/>
          <w:szCs w:val="24"/>
        </w:rPr>
        <w:t>Gijse</w:t>
      </w:r>
      <w:proofErr w:type="spellEnd"/>
      <w:r w:rsidRPr="00B64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944">
        <w:rPr>
          <w:rFonts w:ascii="Times New Roman" w:hAnsi="Times New Roman" w:cs="Times New Roman"/>
          <w:sz w:val="24"/>
          <w:szCs w:val="24"/>
        </w:rPr>
        <w:t>Boota</w:t>
      </w:r>
      <w:proofErr w:type="spellEnd"/>
      <w:r w:rsidRPr="00B64944">
        <w:rPr>
          <w:rFonts w:ascii="Times New Roman" w:hAnsi="Times New Roman" w:cs="Times New Roman"/>
          <w:sz w:val="24"/>
          <w:szCs w:val="24"/>
        </w:rPr>
        <w:t xml:space="preserve"> v této arbitráži jsme informováni o řadě schůzek mezi CVP a MMR, o tom, že právníci, zastupující ČR</w:t>
      </w:r>
      <w:r>
        <w:rPr>
          <w:rFonts w:ascii="Times New Roman" w:hAnsi="Times New Roman" w:cs="Times New Roman"/>
          <w:sz w:val="24"/>
          <w:szCs w:val="24"/>
        </w:rPr>
        <w:t>, použití</w:t>
      </w:r>
      <w:r w:rsidRPr="00B64944">
        <w:rPr>
          <w:rFonts w:ascii="Times New Roman" w:hAnsi="Times New Roman" w:cs="Times New Roman"/>
          <w:sz w:val="24"/>
          <w:szCs w:val="24"/>
        </w:rPr>
        <w:t xml:space="preserve"> arbitráže označili za pouhé „alibi“, nebo </w:t>
      </w:r>
      <w:r>
        <w:rPr>
          <w:rFonts w:ascii="Times New Roman" w:hAnsi="Times New Roman" w:cs="Times New Roman"/>
          <w:sz w:val="24"/>
          <w:szCs w:val="24"/>
        </w:rPr>
        <w:t xml:space="preserve">o tom, že MMR dokonce nabízelo firmě, označené NSZ za „podezřelou ze závažné trestné činnosti“, </w:t>
      </w:r>
      <w:r w:rsidRPr="00B64944">
        <w:rPr>
          <w:rFonts w:ascii="Times New Roman" w:hAnsi="Times New Roman" w:cs="Times New Roman"/>
          <w:sz w:val="24"/>
          <w:szCs w:val="24"/>
        </w:rPr>
        <w:t xml:space="preserve">zálohovou platbu předem. </w:t>
      </w:r>
    </w:p>
    <w:p w14:paraId="35DFDE3D" w14:textId="77777777" w:rsidR="00991789" w:rsidRDefault="00991789" w:rsidP="009917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44">
        <w:rPr>
          <w:rFonts w:ascii="Times New Roman" w:hAnsi="Times New Roman" w:cs="Times New Roman"/>
          <w:sz w:val="24"/>
          <w:szCs w:val="24"/>
        </w:rPr>
        <w:t xml:space="preserve">Vrcholem tohoto spiknutí proti zájmům ČR je </w:t>
      </w:r>
      <w:r>
        <w:rPr>
          <w:rFonts w:ascii="Times New Roman" w:hAnsi="Times New Roman" w:cs="Times New Roman"/>
          <w:sz w:val="24"/>
          <w:szCs w:val="24"/>
        </w:rPr>
        <w:t xml:space="preserve">jeho </w:t>
      </w:r>
      <w:r w:rsidRPr="00B64944">
        <w:rPr>
          <w:rFonts w:ascii="Times New Roman" w:hAnsi="Times New Roman" w:cs="Times New Roman"/>
          <w:sz w:val="24"/>
          <w:szCs w:val="24"/>
        </w:rPr>
        <w:t>svědectví o tom, že ke konečné dohodě došlo na jednání na Úřadu vlády ČR ve dnech desátého a čtrnáctého listopadu 2005, kdy s CVP z pověření teď už premiéra Jiřího Paroubka jednal j</w:t>
      </w:r>
      <w:r>
        <w:rPr>
          <w:rFonts w:ascii="Times New Roman" w:hAnsi="Times New Roman" w:cs="Times New Roman"/>
          <w:sz w:val="24"/>
          <w:szCs w:val="24"/>
        </w:rPr>
        <w:t xml:space="preserve">eho bývalý náměstek na MMR, a </w:t>
      </w:r>
      <w:r>
        <w:rPr>
          <w:rFonts w:ascii="Times New Roman" w:hAnsi="Times New Roman" w:cs="Times New Roman"/>
          <w:sz w:val="24"/>
          <w:szCs w:val="24"/>
        </w:rPr>
        <w:lastRenderedPageBreak/>
        <w:t>v té době</w:t>
      </w:r>
      <w:r w:rsidRPr="00B64944">
        <w:rPr>
          <w:rFonts w:ascii="Times New Roman" w:hAnsi="Times New Roman" w:cs="Times New Roman"/>
          <w:sz w:val="24"/>
          <w:szCs w:val="24"/>
        </w:rPr>
        <w:t xml:space="preserve"> šéf Úřadu vlády, </w:t>
      </w:r>
      <w:r>
        <w:rPr>
          <w:rFonts w:ascii="Times New Roman" w:hAnsi="Times New Roman" w:cs="Times New Roman"/>
          <w:sz w:val="24"/>
          <w:szCs w:val="24"/>
        </w:rPr>
        <w:t xml:space="preserve">Ing. </w:t>
      </w:r>
      <w:r w:rsidRPr="00B64944">
        <w:rPr>
          <w:rFonts w:ascii="Times New Roman" w:hAnsi="Times New Roman" w:cs="Times New Roman"/>
          <w:sz w:val="24"/>
          <w:szCs w:val="24"/>
        </w:rPr>
        <w:t xml:space="preserve">Ivan Přikryl. O pouhé čtyři dny později pak </w:t>
      </w:r>
      <w:r>
        <w:rPr>
          <w:rFonts w:ascii="Times New Roman" w:hAnsi="Times New Roman" w:cs="Times New Roman"/>
          <w:sz w:val="24"/>
          <w:szCs w:val="24"/>
        </w:rPr>
        <w:t xml:space="preserve">podala společnost </w:t>
      </w:r>
      <w:proofErr w:type="spellStart"/>
      <w:r>
        <w:rPr>
          <w:rFonts w:ascii="Times New Roman" w:hAnsi="Times New Roman" w:cs="Times New Roman"/>
          <w:sz w:val="24"/>
          <w:szCs w:val="24"/>
        </w:rPr>
        <w:t>K+Venture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Partners</w:t>
      </w:r>
      <w:proofErr w:type="spellEnd"/>
      <w:r w:rsidRPr="00B64944">
        <w:rPr>
          <w:rFonts w:ascii="Times New Roman" w:hAnsi="Times New Roman" w:cs="Times New Roman"/>
          <w:sz w:val="24"/>
          <w:szCs w:val="24"/>
        </w:rPr>
        <w:t xml:space="preserve"> arbitrážní žalobu proti České republice. </w:t>
      </w:r>
      <w:r>
        <w:rPr>
          <w:rFonts w:ascii="Times New Roman" w:hAnsi="Times New Roman" w:cs="Times New Roman"/>
          <w:sz w:val="24"/>
          <w:szCs w:val="24"/>
        </w:rPr>
        <w:t xml:space="preserve">A teprve v této chvíli se o možnosti arbitráže dozvědělo Ministerstvo financí České republiky, které se proti postupu MMR okamžitě písemně ohradilo a postup MMR v dopise označilo za zjevné porušení kompetenčního zákona. </w:t>
      </w:r>
    </w:p>
    <w:p w14:paraId="685D9396" w14:textId="77777777" w:rsidR="00991789" w:rsidRPr="00203D38" w:rsidRDefault="00991789" w:rsidP="009917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44">
        <w:rPr>
          <w:rFonts w:ascii="Times New Roman" w:hAnsi="Times New Roman" w:cs="Times New Roman"/>
          <w:sz w:val="24"/>
          <w:szCs w:val="24"/>
        </w:rPr>
        <w:t>To, co arbitráži předcházelo, lze s klidným svědomím nazvat otevřeně kriminálním jednáním osob, které měly hájit zájem státu</w:t>
      </w:r>
      <w:r>
        <w:rPr>
          <w:rFonts w:ascii="Times New Roman" w:hAnsi="Times New Roman" w:cs="Times New Roman"/>
          <w:sz w:val="24"/>
          <w:szCs w:val="24"/>
        </w:rPr>
        <w:t>. Namísto skutečné arbitráže</w:t>
      </w:r>
      <w:r w:rsidRPr="00B64944">
        <w:rPr>
          <w:rFonts w:ascii="Times New Roman" w:hAnsi="Times New Roman" w:cs="Times New Roman"/>
          <w:sz w:val="24"/>
          <w:szCs w:val="24"/>
        </w:rPr>
        <w:t xml:space="preserve"> proběhla </w:t>
      </w:r>
      <w:r>
        <w:rPr>
          <w:rFonts w:ascii="Times New Roman" w:hAnsi="Times New Roman" w:cs="Times New Roman"/>
          <w:sz w:val="24"/>
          <w:szCs w:val="24"/>
        </w:rPr>
        <w:t xml:space="preserve">jenom </w:t>
      </w:r>
      <w:r w:rsidRPr="00B64944">
        <w:rPr>
          <w:rFonts w:ascii="Times New Roman" w:hAnsi="Times New Roman" w:cs="Times New Roman"/>
          <w:sz w:val="24"/>
          <w:szCs w:val="24"/>
        </w:rPr>
        <w:t xml:space="preserve">předem dohodnutá fraška. Fraškou je i to, že formální výsledek arbitráže není uznáním </w:t>
      </w:r>
      <w:r>
        <w:rPr>
          <w:rFonts w:ascii="Times New Roman" w:hAnsi="Times New Roman" w:cs="Times New Roman"/>
          <w:sz w:val="24"/>
          <w:szCs w:val="24"/>
        </w:rPr>
        <w:t xml:space="preserve">domnělých </w:t>
      </w:r>
      <w:r w:rsidRPr="00B64944">
        <w:rPr>
          <w:rFonts w:ascii="Times New Roman" w:hAnsi="Times New Roman" w:cs="Times New Roman"/>
          <w:sz w:val="24"/>
          <w:szCs w:val="24"/>
        </w:rPr>
        <w:t>smluvních nároků CVP, a</w:t>
      </w:r>
      <w:r>
        <w:rPr>
          <w:rFonts w:ascii="Times New Roman" w:hAnsi="Times New Roman" w:cs="Times New Roman"/>
          <w:sz w:val="24"/>
          <w:szCs w:val="24"/>
        </w:rPr>
        <w:t xml:space="preserve">le vychází pouze z toho, že </w:t>
      </w:r>
      <w:r w:rsidRPr="00B64944">
        <w:rPr>
          <w:rFonts w:ascii="Times New Roman" w:hAnsi="Times New Roman" w:cs="Times New Roman"/>
          <w:sz w:val="24"/>
          <w:szCs w:val="24"/>
        </w:rPr>
        <w:t xml:space="preserve">tyto prostředky Jiří Paroubek </w:t>
      </w:r>
      <w:r>
        <w:rPr>
          <w:rFonts w:ascii="Times New Roman" w:hAnsi="Times New Roman" w:cs="Times New Roman"/>
          <w:sz w:val="24"/>
          <w:szCs w:val="24"/>
        </w:rPr>
        <w:t>společnosti bezdůvodně slíbil a „vyvolal v ní</w:t>
      </w:r>
      <w:r w:rsidRPr="00B64944">
        <w:rPr>
          <w:rFonts w:ascii="Times New Roman" w:hAnsi="Times New Roman" w:cs="Times New Roman"/>
          <w:sz w:val="24"/>
          <w:szCs w:val="24"/>
        </w:rPr>
        <w:t xml:space="preserve"> oprávněná očekávání“. </w:t>
      </w:r>
      <w:r w:rsidRPr="00203D38">
        <w:rPr>
          <w:rFonts w:ascii="Times New Roman" w:hAnsi="Times New Roman" w:cs="Times New Roman"/>
          <w:sz w:val="24"/>
          <w:szCs w:val="24"/>
        </w:rPr>
        <w:t xml:space="preserve">To, a nikoli oprávněnost nároků CVP rozhodlo o výplatě nepodložených odměn </w:t>
      </w:r>
    </w:p>
    <w:p w14:paraId="68F3E1FE" w14:textId="77777777" w:rsidR="00991789" w:rsidRDefault="00991789" w:rsidP="0099178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44">
        <w:rPr>
          <w:rFonts w:ascii="Times New Roman" w:hAnsi="Times New Roman" w:cs="Times New Roman"/>
          <w:sz w:val="24"/>
          <w:szCs w:val="24"/>
        </w:rPr>
        <w:t xml:space="preserve">Jiří Paroubek pak ještě osobně prosadil zrychlené projednání arbitráže ve vládě, stejně jako její naprosto unikátní </w:t>
      </w:r>
      <w:r w:rsidR="00672832">
        <w:rPr>
          <w:rFonts w:ascii="Times New Roman" w:hAnsi="Times New Roman" w:cs="Times New Roman"/>
          <w:sz w:val="24"/>
          <w:szCs w:val="24"/>
        </w:rPr>
        <w:t xml:space="preserve">převedení do režimu </w:t>
      </w:r>
      <w:r w:rsidRPr="00B64944">
        <w:rPr>
          <w:rFonts w:ascii="Times New Roman" w:hAnsi="Times New Roman" w:cs="Times New Roman"/>
          <w:sz w:val="24"/>
          <w:szCs w:val="24"/>
        </w:rPr>
        <w:t xml:space="preserve">utajení. Pro jistotu ještě v Mnichově </w:t>
      </w:r>
      <w:r w:rsidRPr="009A1B61">
        <w:rPr>
          <w:rFonts w:ascii="Times New Roman" w:hAnsi="Times New Roman" w:cs="Times New Roman"/>
          <w:i/>
          <w:sz w:val="24"/>
          <w:szCs w:val="24"/>
        </w:rPr>
        <w:t>proti</w:t>
      </w:r>
      <w:r w:rsidRPr="00B64944">
        <w:rPr>
          <w:rFonts w:ascii="Times New Roman" w:hAnsi="Times New Roman" w:cs="Times New Roman"/>
          <w:sz w:val="24"/>
          <w:szCs w:val="24"/>
        </w:rPr>
        <w:t xml:space="preserve"> ČR dobrovolně vypovídali </w:t>
      </w:r>
      <w:r w:rsidRPr="00203D38">
        <w:rPr>
          <w:rFonts w:ascii="Times New Roman" w:hAnsi="Times New Roman" w:cs="Times New Roman"/>
          <w:sz w:val="24"/>
          <w:szCs w:val="24"/>
        </w:rPr>
        <w:t>(svědectví před arbitrážním soudem nelze vynutit) jeho</w:t>
      </w:r>
      <w:r w:rsidRPr="00B64944">
        <w:rPr>
          <w:rFonts w:ascii="Times New Roman" w:hAnsi="Times New Roman" w:cs="Times New Roman"/>
          <w:sz w:val="24"/>
          <w:szCs w:val="24"/>
        </w:rPr>
        <w:t xml:space="preserve"> blízký spol</w:t>
      </w:r>
      <w:r>
        <w:rPr>
          <w:rFonts w:ascii="Times New Roman" w:hAnsi="Times New Roman" w:cs="Times New Roman"/>
          <w:sz w:val="24"/>
          <w:szCs w:val="24"/>
        </w:rPr>
        <w:t>upracovník Václav Kupka a</w:t>
      </w:r>
      <w:r w:rsidRPr="00B64944">
        <w:rPr>
          <w:rFonts w:ascii="Times New Roman" w:hAnsi="Times New Roman" w:cs="Times New Roman"/>
          <w:sz w:val="24"/>
          <w:szCs w:val="24"/>
        </w:rPr>
        <w:t xml:space="preserve"> letitý likvidátor NRR </w:t>
      </w:r>
      <w:r>
        <w:rPr>
          <w:rFonts w:ascii="Times New Roman" w:hAnsi="Times New Roman" w:cs="Times New Roman"/>
          <w:sz w:val="24"/>
          <w:szCs w:val="24"/>
        </w:rPr>
        <w:t xml:space="preserve">Bohumil </w:t>
      </w:r>
      <w:r w:rsidRPr="00B64944">
        <w:rPr>
          <w:rFonts w:ascii="Times New Roman" w:hAnsi="Times New Roman" w:cs="Times New Roman"/>
          <w:sz w:val="24"/>
          <w:szCs w:val="24"/>
        </w:rPr>
        <w:t>Kratochvíl. Zmatení rozhodci raději vyzvali obě st</w:t>
      </w:r>
      <w:r>
        <w:rPr>
          <w:rFonts w:ascii="Times New Roman" w:hAnsi="Times New Roman" w:cs="Times New Roman"/>
          <w:sz w:val="24"/>
          <w:szCs w:val="24"/>
        </w:rPr>
        <w:t xml:space="preserve">rany sporu k dohodě. </w:t>
      </w:r>
      <w:r w:rsidRPr="00B64944">
        <w:rPr>
          <w:rFonts w:ascii="Times New Roman" w:hAnsi="Times New Roman" w:cs="Times New Roman"/>
          <w:sz w:val="24"/>
          <w:szCs w:val="24"/>
        </w:rPr>
        <w:t>ČR</w:t>
      </w:r>
      <w:r>
        <w:rPr>
          <w:rFonts w:ascii="Times New Roman" w:hAnsi="Times New Roman" w:cs="Times New Roman"/>
          <w:sz w:val="24"/>
          <w:szCs w:val="24"/>
        </w:rPr>
        <w:t xml:space="preserve"> podle ní</w:t>
      </w:r>
      <w:r w:rsidRPr="00B64944">
        <w:rPr>
          <w:rFonts w:ascii="Times New Roman" w:hAnsi="Times New Roman" w:cs="Times New Roman"/>
          <w:sz w:val="24"/>
          <w:szCs w:val="24"/>
        </w:rPr>
        <w:t xml:space="preserve"> vyplatila CVP více než 41 milionů korun. Výši částky odtajnilo MF teprve v roce 2016.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31BAD1" w14:textId="77777777" w:rsidR="00991789" w:rsidRPr="00BE1589" w:rsidRDefault="00991789" w:rsidP="0099178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589">
        <w:rPr>
          <w:rFonts w:ascii="Times New Roman" w:hAnsi="Times New Roman" w:cs="Times New Roman"/>
          <w:b/>
          <w:sz w:val="24"/>
          <w:szCs w:val="24"/>
        </w:rPr>
        <w:t>Zmanipulovaná arbitráž</w:t>
      </w:r>
    </w:p>
    <w:p w14:paraId="61D8D331" w14:textId="77777777" w:rsidR="00991789" w:rsidRPr="00203D38" w:rsidRDefault="00991789" w:rsidP="00991789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03D38">
        <w:rPr>
          <w:rFonts w:ascii="Times New Roman" w:hAnsi="Times New Roman" w:cs="Times New Roman"/>
          <w:sz w:val="24"/>
          <w:szCs w:val="24"/>
        </w:rPr>
        <w:t xml:space="preserve">Tato arbitráž byla od počátku ze strany Ministerstva pro místní rozvoj pouze operací k zakrytí výše naznačených malverzací a další výplaty odměn CVP. </w:t>
      </w:r>
      <w:r>
        <w:rPr>
          <w:rFonts w:ascii="Times New Roman" w:hAnsi="Times New Roman" w:cs="Times New Roman"/>
          <w:sz w:val="24"/>
          <w:szCs w:val="24"/>
        </w:rPr>
        <w:t>K jejich</w:t>
      </w:r>
      <w:r w:rsidRPr="00203D38">
        <w:rPr>
          <w:rFonts w:ascii="Times New Roman" w:hAnsi="Times New Roman" w:cs="Times New Roman"/>
          <w:sz w:val="24"/>
          <w:szCs w:val="24"/>
        </w:rPr>
        <w:t xml:space="preserve"> zakrytí bylo proto nutné zamezit jejich v</w:t>
      </w:r>
      <w:r>
        <w:rPr>
          <w:rFonts w:ascii="Times New Roman" w:hAnsi="Times New Roman" w:cs="Times New Roman"/>
          <w:sz w:val="24"/>
          <w:szCs w:val="24"/>
        </w:rPr>
        <w:t xml:space="preserve">yšetření a ovšem </w:t>
      </w:r>
      <w:proofErr w:type="spellStart"/>
      <w:r w:rsidR="00064B0E">
        <w:rPr>
          <w:rFonts w:ascii="Times New Roman" w:hAnsi="Times New Roman" w:cs="Times New Roman"/>
          <w:sz w:val="24"/>
          <w:szCs w:val="24"/>
        </w:rPr>
        <w:t>znedůvěryhodnit</w:t>
      </w:r>
      <w:proofErr w:type="spellEnd"/>
      <w:r w:rsidR="00064B0E">
        <w:rPr>
          <w:rFonts w:ascii="Times New Roman" w:hAnsi="Times New Roman" w:cs="Times New Roman"/>
          <w:sz w:val="24"/>
          <w:szCs w:val="24"/>
        </w:rPr>
        <w:t xml:space="preserve"> </w:t>
      </w:r>
      <w:r w:rsidRPr="00203D38">
        <w:rPr>
          <w:rFonts w:ascii="Times New Roman" w:hAnsi="Times New Roman" w:cs="Times New Roman"/>
          <w:sz w:val="24"/>
          <w:szCs w:val="24"/>
        </w:rPr>
        <w:t xml:space="preserve">RNDr. Radima Špačka a Ing Petra Formana, kteří se naivně postavili proti korupci a bránili zájem státu. V březnu a v květnu 2005 MMR podalo trestní oznámení proti likvidátoru NRR Radimu Špačkovi. Domnívám se, že hlavním důvodem byla snaha zabránit převedení zbytků smluvní dokumentace mimo kontrolu ministerstva a umlčení všech, kdo mohli bránit podvodné arbitráži. V těchto trestních oznámeních ještě není ani slovo o tom, že by mělo jít o zneužívání evropských fondů. A také ani jedno slovo o Ing. Petru Formanovi. Obě trestní oznámení byla, přesně podle zákona, prošetřována na úrovni obvodního a městského SZ a PČR </w:t>
      </w:r>
      <w:r>
        <w:rPr>
          <w:rFonts w:ascii="Times New Roman" w:hAnsi="Times New Roman" w:cs="Times New Roman"/>
          <w:sz w:val="24"/>
          <w:szCs w:val="24"/>
        </w:rPr>
        <w:t>– a odmítnuta.</w:t>
      </w:r>
    </w:p>
    <w:p w14:paraId="562AF4F6" w14:textId="77777777" w:rsidR="00991789" w:rsidRDefault="00991789" w:rsidP="009917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780">
        <w:rPr>
          <w:rFonts w:ascii="Times New Roman" w:hAnsi="Times New Roman" w:cs="Times New Roman"/>
          <w:sz w:val="24"/>
          <w:szCs w:val="24"/>
        </w:rPr>
        <w:t>Zvrat přineslo až prokazatelné politické ovlivňování vyšetřování</w:t>
      </w:r>
      <w:r w:rsidRPr="00C37A6B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T</w:t>
      </w:r>
      <w:r w:rsidRPr="00B64944">
        <w:rPr>
          <w:rFonts w:ascii="Times New Roman" w:hAnsi="Times New Roman" w:cs="Times New Roman"/>
          <w:sz w:val="24"/>
          <w:szCs w:val="24"/>
        </w:rPr>
        <w:t xml:space="preserve">eprve po naprosto nestandardních telefonických intervencích nového ministra pro místní rozvoj Radko Martínka </w:t>
      </w:r>
      <w:r w:rsidRPr="00B64944">
        <w:rPr>
          <w:rFonts w:ascii="Times New Roman" w:hAnsi="Times New Roman" w:cs="Times New Roman"/>
          <w:sz w:val="24"/>
          <w:szCs w:val="24"/>
        </w:rPr>
        <w:lastRenderedPageBreak/>
        <w:t>na NSZ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64944">
        <w:rPr>
          <w:rFonts w:ascii="Times New Roman" w:hAnsi="Times New Roman" w:cs="Times New Roman"/>
          <w:sz w:val="24"/>
          <w:szCs w:val="24"/>
        </w:rPr>
        <w:t>létě</w:t>
      </w:r>
      <w:r>
        <w:rPr>
          <w:rFonts w:ascii="Times New Roman" w:hAnsi="Times New Roman" w:cs="Times New Roman"/>
          <w:sz w:val="24"/>
          <w:szCs w:val="24"/>
        </w:rPr>
        <w:t xml:space="preserve"> 2005, přebralo</w:t>
      </w:r>
      <w:r w:rsidRPr="00B64944">
        <w:rPr>
          <w:rFonts w:ascii="Times New Roman" w:hAnsi="Times New Roman" w:cs="Times New Roman"/>
          <w:sz w:val="24"/>
          <w:szCs w:val="24"/>
        </w:rPr>
        <w:t xml:space="preserve"> v září </w:t>
      </w:r>
      <w:r>
        <w:rPr>
          <w:rFonts w:ascii="Times New Roman" w:hAnsi="Times New Roman" w:cs="Times New Roman"/>
          <w:sz w:val="24"/>
          <w:szCs w:val="24"/>
        </w:rPr>
        <w:t xml:space="preserve">tohoto roku </w:t>
      </w:r>
      <w:r w:rsidRPr="00B64944">
        <w:rPr>
          <w:rFonts w:ascii="Times New Roman" w:hAnsi="Times New Roman" w:cs="Times New Roman"/>
          <w:sz w:val="24"/>
          <w:szCs w:val="24"/>
        </w:rPr>
        <w:t xml:space="preserve">vyšetřování náhle Vrchní státní zastupitelství </w:t>
      </w:r>
      <w:r>
        <w:rPr>
          <w:rFonts w:ascii="Times New Roman" w:hAnsi="Times New Roman" w:cs="Times New Roman"/>
          <w:sz w:val="24"/>
          <w:szCs w:val="24"/>
        </w:rPr>
        <w:t xml:space="preserve">v Praze </w:t>
      </w:r>
      <w:r w:rsidRPr="00B64944">
        <w:rPr>
          <w:rFonts w:ascii="Times New Roman" w:hAnsi="Times New Roman" w:cs="Times New Roman"/>
          <w:sz w:val="24"/>
          <w:szCs w:val="24"/>
        </w:rPr>
        <w:t xml:space="preserve">a státní zástupce </w:t>
      </w:r>
      <w:r>
        <w:rPr>
          <w:rFonts w:ascii="Times New Roman" w:hAnsi="Times New Roman" w:cs="Times New Roman"/>
          <w:sz w:val="24"/>
          <w:szCs w:val="24"/>
        </w:rPr>
        <w:t xml:space="preserve">JUDr. </w:t>
      </w:r>
      <w:r w:rsidRPr="00B64944">
        <w:rPr>
          <w:rFonts w:ascii="Times New Roman" w:hAnsi="Times New Roman" w:cs="Times New Roman"/>
          <w:sz w:val="24"/>
          <w:szCs w:val="24"/>
        </w:rPr>
        <w:t xml:space="preserve">Boris Havel. </w:t>
      </w:r>
    </w:p>
    <w:p w14:paraId="49046C5D" w14:textId="77777777" w:rsidR="00991789" w:rsidRPr="00B64944" w:rsidRDefault="00991789" w:rsidP="009917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44">
        <w:rPr>
          <w:rFonts w:ascii="Times New Roman" w:hAnsi="Times New Roman" w:cs="Times New Roman"/>
          <w:sz w:val="24"/>
          <w:szCs w:val="24"/>
        </w:rPr>
        <w:t>Už čtvrtého list</w:t>
      </w:r>
      <w:r>
        <w:rPr>
          <w:rFonts w:ascii="Times New Roman" w:hAnsi="Times New Roman" w:cs="Times New Roman"/>
          <w:sz w:val="24"/>
          <w:szCs w:val="24"/>
        </w:rPr>
        <w:t xml:space="preserve">opadu byli RNDr. Radim Špaček a </w:t>
      </w:r>
      <w:r w:rsidRPr="00B64944">
        <w:rPr>
          <w:rFonts w:ascii="Times New Roman" w:hAnsi="Times New Roman" w:cs="Times New Roman"/>
          <w:sz w:val="24"/>
          <w:szCs w:val="24"/>
        </w:rPr>
        <w:t>Ing. Petr Forman zatčeni a vzati do vazby. Ten samý den bylo zveřejněno stanovisko VSZ, že jde o rozkrádání fondů EU a zároveň rozpoutána masívní mediální kampaň.</w:t>
      </w:r>
      <w:r w:rsidRPr="00733F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 zmíněném správním spisu NSZ 9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2/2004 jsou podle neověřených informací i záznamy o telefonických intervencích ministra Radko Martínka a jeho rozhovorech s NSZ Marií Benešovou a prvním náměstkem Jaroslavem </w:t>
      </w:r>
      <w:proofErr w:type="spellStart"/>
      <w:r>
        <w:rPr>
          <w:rFonts w:ascii="Times New Roman" w:hAnsi="Times New Roman" w:cs="Times New Roman"/>
          <w:sz w:val="24"/>
          <w:szCs w:val="24"/>
        </w:rPr>
        <w:t>Fenykem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tak jak o nich referoval například deník Právo dne 8. listopadu 2005. Dále by měl spis obsahovat i rozhodnutí nevyšetřovat podezření na trestnou činnost poradenské firmy CVP a neznámých osob na MMR, stejně jako odůvodnění, proč má celou kauzu převzít VSZ. Dovolím si Ústavnímu soudu navrhnout, aby vyzvalo státního zástupce k vydání tohoto spisu k posouzení. Prokázal by zcela jinou motivaci jednání Ing Petra Formana i likvidátora Dr. Radima Špačka, než jakou státní zástupce v obžalobě předložil. </w:t>
      </w:r>
    </w:p>
    <w:p w14:paraId="49BE144F" w14:textId="77777777" w:rsidR="00991789" w:rsidRPr="00B64944" w:rsidRDefault="00991789" w:rsidP="009917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44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64944">
        <w:rPr>
          <w:rFonts w:ascii="Times New Roman" w:hAnsi="Times New Roman" w:cs="Times New Roman"/>
          <w:sz w:val="24"/>
          <w:szCs w:val="24"/>
        </w:rPr>
        <w:t>.</w:t>
      </w:r>
    </w:p>
    <w:p w14:paraId="1C1E0374" w14:textId="77777777" w:rsidR="00991789" w:rsidRPr="00B64944" w:rsidRDefault="00991789" w:rsidP="009917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44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 xml:space="preserve">přitom jenom stěží </w:t>
      </w:r>
      <w:r w:rsidRPr="00B64944">
        <w:rPr>
          <w:rFonts w:ascii="Times New Roman" w:hAnsi="Times New Roman" w:cs="Times New Roman"/>
          <w:sz w:val="24"/>
          <w:szCs w:val="24"/>
        </w:rPr>
        <w:t xml:space="preserve">představitelné, že by k této problematice speciálně odborně proškolený státní zástupce VSZ </w:t>
      </w:r>
      <w:r>
        <w:rPr>
          <w:rFonts w:ascii="Times New Roman" w:hAnsi="Times New Roman" w:cs="Times New Roman"/>
          <w:sz w:val="24"/>
          <w:szCs w:val="24"/>
        </w:rPr>
        <w:t>a dokonce vedoucí</w:t>
      </w:r>
      <w:r w:rsidRPr="00B64944">
        <w:rPr>
          <w:rFonts w:ascii="Times New Roman" w:hAnsi="Times New Roman" w:cs="Times New Roman"/>
          <w:sz w:val="24"/>
          <w:szCs w:val="24"/>
        </w:rPr>
        <w:t xml:space="preserve"> oddělení ochrany zájmů Evropské unie VSZ neznal nebo zapomněl na Výkladové stanovisko č.13/2003 NSZ, které precizně definuje rozdílnost právního posuzování protiprávního nakládání s přímými peněžními prostředky EU a případného protiprávního jednání s jejich </w:t>
      </w:r>
      <w:r w:rsidRPr="00C37A6B">
        <w:rPr>
          <w:rFonts w:ascii="Times New Roman" w:hAnsi="Times New Roman" w:cs="Times New Roman"/>
          <w:i/>
          <w:sz w:val="24"/>
          <w:szCs w:val="24"/>
        </w:rPr>
        <w:t>výnosy.</w:t>
      </w:r>
      <w:r w:rsidRPr="00B649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Státní zástupce p</w:t>
      </w:r>
      <w:r w:rsidRPr="00B64944">
        <w:rPr>
          <w:rFonts w:ascii="Times New Roman" w:hAnsi="Times New Roman" w:cs="Times New Roman"/>
          <w:sz w:val="24"/>
          <w:szCs w:val="24"/>
        </w:rPr>
        <w:t xml:space="preserve">řesto od prvního dne, vehementně a opakovaně vydával pro tisk zásadním způsobem nepravdivá tvrzení o tom, že se podařilo na poslední chvíli zabránit největšímu známému případu rozkrádání fondů PHARE v Evropě. 9.11. </w:t>
      </w:r>
      <w:r>
        <w:rPr>
          <w:rFonts w:ascii="Times New Roman" w:hAnsi="Times New Roman" w:cs="Times New Roman"/>
          <w:sz w:val="24"/>
          <w:szCs w:val="24"/>
        </w:rPr>
        <w:t>2005., Právo, s.9</w:t>
      </w:r>
      <w:r w:rsidRPr="00B64944">
        <w:rPr>
          <w:rFonts w:ascii="Times New Roman" w:hAnsi="Times New Roman" w:cs="Times New Roman"/>
          <w:sz w:val="24"/>
          <w:szCs w:val="24"/>
        </w:rPr>
        <w:t xml:space="preserve"> – </w:t>
      </w:r>
      <w:r w:rsidR="006402AA">
        <w:rPr>
          <w:rFonts w:ascii="Times New Roman" w:hAnsi="Times New Roman" w:cs="Times New Roman"/>
          <w:sz w:val="24"/>
          <w:szCs w:val="24"/>
        </w:rPr>
        <w:t xml:space="preserve"> </w:t>
      </w:r>
      <w:r w:rsidRPr="00B64944">
        <w:rPr>
          <w:rFonts w:ascii="Times New Roman" w:hAnsi="Times New Roman" w:cs="Times New Roman"/>
          <w:sz w:val="24"/>
          <w:szCs w:val="24"/>
        </w:rPr>
        <w:t xml:space="preserve">„Ovšem zásadní věc se stala, když na policii a městském státním zastupitelství věc začali šetřit a rozhodovat o ní, přesto, že jim kompetenčně nepatřila. Všude bylo jasně vyjádřeno, že jde o prostředky Evropské unie z fondů </w:t>
      </w:r>
      <w:proofErr w:type="spellStart"/>
      <w:r w:rsidRPr="00B64944">
        <w:rPr>
          <w:rFonts w:ascii="Times New Roman" w:hAnsi="Times New Roman" w:cs="Times New Roman"/>
          <w:sz w:val="24"/>
          <w:szCs w:val="24"/>
        </w:rPr>
        <w:t>Phare</w:t>
      </w:r>
      <w:proofErr w:type="spellEnd"/>
      <w:r w:rsidRPr="00B64944">
        <w:rPr>
          <w:rFonts w:ascii="Times New Roman" w:hAnsi="Times New Roman" w:cs="Times New Roman"/>
          <w:sz w:val="24"/>
          <w:szCs w:val="24"/>
        </w:rPr>
        <w:t xml:space="preserve">“. (Boris Havel) Nebyla a ani dnes to není pravda. </w:t>
      </w:r>
    </w:p>
    <w:p w14:paraId="46772A12" w14:textId="77777777" w:rsidR="005C3EFD" w:rsidRDefault="00991789" w:rsidP="009917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44">
        <w:rPr>
          <w:rFonts w:ascii="Times New Roman" w:hAnsi="Times New Roman" w:cs="Times New Roman"/>
          <w:sz w:val="24"/>
          <w:szCs w:val="24"/>
        </w:rPr>
        <w:t>Státní zástupce k</w:t>
      </w:r>
      <w:r>
        <w:rPr>
          <w:rFonts w:ascii="Times New Roman" w:hAnsi="Times New Roman" w:cs="Times New Roman"/>
          <w:sz w:val="24"/>
          <w:szCs w:val="24"/>
        </w:rPr>
        <w:t xml:space="preserve"> určení vlastnictví předmětných peněžních prostředků </w:t>
      </w:r>
      <w:r w:rsidRPr="00B64944">
        <w:rPr>
          <w:rFonts w:ascii="Times New Roman" w:hAnsi="Times New Roman" w:cs="Times New Roman"/>
          <w:sz w:val="24"/>
          <w:szCs w:val="24"/>
        </w:rPr>
        <w:t>nepředložil jediné znalecké stanovisko nebo posudek. B</w:t>
      </w:r>
      <w:r>
        <w:rPr>
          <w:rFonts w:ascii="Times New Roman" w:hAnsi="Times New Roman" w:cs="Times New Roman"/>
          <w:sz w:val="24"/>
          <w:szCs w:val="24"/>
        </w:rPr>
        <w:t xml:space="preserve">ez ohledu na fakta </w:t>
      </w:r>
      <w:r w:rsidR="005C3EFD">
        <w:rPr>
          <w:rFonts w:ascii="Times New Roman" w:hAnsi="Times New Roman" w:cs="Times New Roman"/>
          <w:sz w:val="24"/>
          <w:szCs w:val="24"/>
        </w:rPr>
        <w:t xml:space="preserve">a na neskončené vyšetřování </w:t>
      </w:r>
      <w:r w:rsidRPr="00B64944">
        <w:rPr>
          <w:rFonts w:ascii="Times New Roman" w:hAnsi="Times New Roman" w:cs="Times New Roman"/>
          <w:sz w:val="24"/>
          <w:szCs w:val="24"/>
        </w:rPr>
        <w:t xml:space="preserve">sám oslovil zastoupení EK v Praze a oznámil </w:t>
      </w:r>
      <w:r w:rsidRPr="00260780">
        <w:rPr>
          <w:rFonts w:ascii="Times New Roman" w:hAnsi="Times New Roman" w:cs="Times New Roman"/>
          <w:sz w:val="24"/>
          <w:szCs w:val="24"/>
        </w:rPr>
        <w:t xml:space="preserve">s </w:t>
      </w:r>
      <w:r w:rsidRPr="00B64944">
        <w:rPr>
          <w:rFonts w:ascii="Times New Roman" w:hAnsi="Times New Roman" w:cs="Times New Roman"/>
          <w:sz w:val="24"/>
          <w:szCs w:val="24"/>
        </w:rPr>
        <w:t xml:space="preserve">autoritou svého úřadu, že odhalil organizovanou skupinu, rozkrádající fondy PHARE. </w:t>
      </w:r>
      <w:r>
        <w:rPr>
          <w:rFonts w:ascii="Times New Roman" w:hAnsi="Times New Roman" w:cs="Times New Roman"/>
          <w:sz w:val="24"/>
          <w:szCs w:val="24"/>
        </w:rPr>
        <w:t xml:space="preserve">Stalo se tak pouhé tři dny po zmíněné schůzce na Úřadu vlády. </w:t>
      </w:r>
      <w:r w:rsidRPr="00B64944">
        <w:rPr>
          <w:rFonts w:ascii="Times New Roman" w:hAnsi="Times New Roman" w:cs="Times New Roman"/>
          <w:sz w:val="24"/>
          <w:szCs w:val="24"/>
        </w:rPr>
        <w:t xml:space="preserve">MMR následně vědomě zatajilo před ministerstvem financí všechny dokumenty, které by prokázaly, že nejde o evropské fondy, ale o výnosy z jejich využití. MF </w:t>
      </w:r>
      <w:r>
        <w:rPr>
          <w:rFonts w:ascii="Times New Roman" w:hAnsi="Times New Roman" w:cs="Times New Roman"/>
          <w:sz w:val="24"/>
          <w:szCs w:val="24"/>
        </w:rPr>
        <w:t xml:space="preserve">potom </w:t>
      </w:r>
      <w:r w:rsidRPr="00B64944">
        <w:rPr>
          <w:rFonts w:ascii="Times New Roman" w:hAnsi="Times New Roman" w:cs="Times New Roman"/>
          <w:sz w:val="24"/>
          <w:szCs w:val="24"/>
        </w:rPr>
        <w:t xml:space="preserve">nemělo na čem postavit obranu zájmů ČR, </w:t>
      </w:r>
      <w:r>
        <w:rPr>
          <w:rFonts w:ascii="Times New Roman" w:hAnsi="Times New Roman" w:cs="Times New Roman"/>
          <w:sz w:val="24"/>
          <w:szCs w:val="24"/>
        </w:rPr>
        <w:t xml:space="preserve">právě </w:t>
      </w:r>
      <w:r w:rsidRPr="00B64944">
        <w:rPr>
          <w:rFonts w:ascii="Times New Roman" w:hAnsi="Times New Roman" w:cs="Times New Roman"/>
          <w:sz w:val="24"/>
          <w:szCs w:val="24"/>
        </w:rPr>
        <w:t>proto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4944">
        <w:rPr>
          <w:rFonts w:ascii="Times New Roman" w:hAnsi="Times New Roman" w:cs="Times New Roman"/>
          <w:sz w:val="24"/>
          <w:szCs w:val="24"/>
        </w:rPr>
        <w:t xml:space="preserve">že </w:t>
      </w:r>
      <w:r w:rsidR="005C3EFD">
        <w:rPr>
          <w:rFonts w:ascii="Times New Roman" w:hAnsi="Times New Roman" w:cs="Times New Roman"/>
          <w:sz w:val="24"/>
          <w:szCs w:val="24"/>
        </w:rPr>
        <w:t xml:space="preserve">VSZ samo oslovilo zastoupení Evropské </w:t>
      </w:r>
      <w:r w:rsidR="005C3EFD">
        <w:rPr>
          <w:rFonts w:ascii="Times New Roman" w:hAnsi="Times New Roman" w:cs="Times New Roman"/>
          <w:sz w:val="24"/>
          <w:szCs w:val="24"/>
        </w:rPr>
        <w:lastRenderedPageBreak/>
        <w:t>komise</w:t>
      </w:r>
      <w:r w:rsidRPr="00B6494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Škodu České republice nezpůsobili RNDr. Radim Špaček, či zodpovědný náměstek </w:t>
      </w:r>
      <w:proofErr w:type="spellStart"/>
      <w:r>
        <w:rPr>
          <w:rFonts w:ascii="Times New Roman" w:hAnsi="Times New Roman" w:cs="Times New Roman"/>
          <w:sz w:val="24"/>
          <w:szCs w:val="24"/>
        </w:rPr>
        <w:t>Ing.Petr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Forman, kteří postupovali přesně podle schváleného Transformačního plánu, ale státní zástupce Boris Havel a Ministerstvo pro místní rozvoj. </w:t>
      </w:r>
      <w:r w:rsidR="005C3EFD">
        <w:rPr>
          <w:rFonts w:ascii="Times New Roman" w:hAnsi="Times New Roman" w:cs="Times New Roman"/>
          <w:sz w:val="24"/>
          <w:szCs w:val="24"/>
        </w:rPr>
        <w:t xml:space="preserve">Ministerstvu pro místní rozvoj postavení poškozeného v tomto případě nepřísluší, neboť škodu z velké části způsobilo samo. </w:t>
      </w:r>
    </w:p>
    <w:p w14:paraId="6495BF77" w14:textId="77777777" w:rsidR="00A31D87" w:rsidRDefault="005C3EFD" w:rsidP="009917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Soudy</w:t>
      </w:r>
      <w:r w:rsidR="00A31D87">
        <w:rPr>
          <w:rFonts w:ascii="Times New Roman" w:hAnsi="Times New Roman" w:cs="Times New Roman"/>
          <w:sz w:val="24"/>
          <w:szCs w:val="24"/>
        </w:rPr>
        <w:t>, které bez prověření či znaleckého posudku, a bez ohledu na protesty obhajoby, převzaly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D87">
        <w:rPr>
          <w:rFonts w:ascii="Times New Roman" w:hAnsi="Times New Roman" w:cs="Times New Roman"/>
          <w:sz w:val="24"/>
          <w:szCs w:val="24"/>
        </w:rPr>
        <w:t>zcela chybný výpočet škody v této věci, napomohly zakrytí a nevyšetření skutečné trestné činnosti.</w:t>
      </w:r>
    </w:p>
    <w:p w14:paraId="5FDF2AA5" w14:textId="77777777" w:rsidR="00991789" w:rsidRDefault="00A31D87" w:rsidP="009917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Žádám Ústavní soud, aby tato pochybení soudů nižších instancí zevrubně posoudil. Dovoluji si zároveň navrhnout, aby Ústavní soud nařídil okamžité propuštění RNDr. Radima Špačka z výkonu </w:t>
      </w:r>
      <w:r w:rsidR="00531979">
        <w:rPr>
          <w:rFonts w:ascii="Times New Roman" w:hAnsi="Times New Roman" w:cs="Times New Roman"/>
          <w:sz w:val="24"/>
          <w:szCs w:val="24"/>
        </w:rPr>
        <w:t xml:space="preserve">trestu. </w:t>
      </w:r>
      <w:r w:rsidR="009917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73E3CC" w14:textId="77777777" w:rsidR="005C3EFD" w:rsidRPr="00A14A8B" w:rsidRDefault="005C3EFD" w:rsidP="009917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6B324" w14:textId="77777777" w:rsidR="00991789" w:rsidRPr="00991789" w:rsidRDefault="00991789" w:rsidP="00991789">
      <w:pPr>
        <w:spacing w:line="360" w:lineRule="auto"/>
        <w:jc w:val="both"/>
        <w:rPr>
          <w:rStyle w:val="odst1"/>
          <w:rFonts w:ascii="Times New Roman" w:hAnsi="Times New Roman" w:cs="Times New Roman"/>
          <w:b w:val="0"/>
          <w:color w:val="auto"/>
          <w:sz w:val="24"/>
          <w:szCs w:val="24"/>
        </w:rPr>
      </w:pPr>
      <w:r w:rsidRPr="00991789">
        <w:rPr>
          <w:rStyle w:val="odst1"/>
          <w:rFonts w:ascii="Times New Roman" w:hAnsi="Times New Roman" w:cs="Times New Roman"/>
          <w:b w:val="0"/>
          <w:color w:val="auto"/>
          <w:sz w:val="24"/>
          <w:szCs w:val="24"/>
        </w:rPr>
        <w:t>Jan Urban</w:t>
      </w:r>
    </w:p>
    <w:p w14:paraId="72436875" w14:textId="77777777" w:rsidR="00991789" w:rsidRPr="00991789" w:rsidRDefault="00991789" w:rsidP="00991789">
      <w:pPr>
        <w:spacing w:line="360" w:lineRule="auto"/>
        <w:jc w:val="both"/>
        <w:rPr>
          <w:rStyle w:val="odst1"/>
          <w:rFonts w:ascii="Times New Roman" w:hAnsi="Times New Roman" w:cs="Times New Roman"/>
          <w:b w:val="0"/>
          <w:color w:val="auto"/>
          <w:sz w:val="24"/>
          <w:szCs w:val="24"/>
        </w:rPr>
      </w:pPr>
      <w:r w:rsidRPr="00991789">
        <w:rPr>
          <w:rStyle w:val="odst1"/>
          <w:rFonts w:ascii="Times New Roman" w:hAnsi="Times New Roman" w:cs="Times New Roman"/>
          <w:b w:val="0"/>
          <w:color w:val="auto"/>
          <w:sz w:val="24"/>
          <w:szCs w:val="24"/>
        </w:rPr>
        <w:t>New York University</w:t>
      </w:r>
      <w:r w:rsidR="00531979">
        <w:rPr>
          <w:rStyle w:val="odst1"/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Pr="00991789">
        <w:rPr>
          <w:rStyle w:val="odst1"/>
          <w:rFonts w:ascii="Times New Roman" w:hAnsi="Times New Roman" w:cs="Times New Roman"/>
          <w:b w:val="0"/>
          <w:color w:val="auto"/>
          <w:sz w:val="24"/>
          <w:szCs w:val="24"/>
        </w:rPr>
        <w:t xml:space="preserve"> Prague</w:t>
      </w:r>
      <w:r w:rsidR="00531979">
        <w:rPr>
          <w:rStyle w:val="odst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531979">
        <w:rPr>
          <w:rStyle w:val="odst1"/>
          <w:rFonts w:ascii="Times New Roman" w:hAnsi="Times New Roman" w:cs="Times New Roman"/>
          <w:b w:val="0"/>
          <w:color w:val="auto"/>
          <w:sz w:val="24"/>
          <w:szCs w:val="24"/>
        </w:rPr>
        <w:t>campus</w:t>
      </w:r>
      <w:proofErr w:type="spellEnd"/>
    </w:p>
    <w:p w14:paraId="1F0B3E6D" w14:textId="77777777" w:rsidR="00991789" w:rsidRDefault="00991789" w:rsidP="00991789">
      <w:pPr>
        <w:spacing w:line="360" w:lineRule="auto"/>
        <w:jc w:val="both"/>
        <w:rPr>
          <w:rStyle w:val="odst1"/>
          <w:rFonts w:ascii="Times New Roman" w:hAnsi="Times New Roman" w:cs="Times New Roman"/>
          <w:b w:val="0"/>
          <w:color w:val="auto"/>
          <w:sz w:val="24"/>
          <w:szCs w:val="24"/>
        </w:rPr>
      </w:pPr>
      <w:r w:rsidRPr="00991789">
        <w:rPr>
          <w:rStyle w:val="odst1"/>
          <w:rFonts w:ascii="Times New Roman" w:hAnsi="Times New Roman" w:cs="Times New Roman"/>
          <w:b w:val="0"/>
          <w:color w:val="auto"/>
          <w:sz w:val="24"/>
          <w:szCs w:val="24"/>
        </w:rPr>
        <w:t xml:space="preserve">Nositel ceny Ferdinanda Peroutky, Ceny </w:t>
      </w:r>
      <w:proofErr w:type="spellStart"/>
      <w:r w:rsidRPr="00991789">
        <w:rPr>
          <w:rStyle w:val="odst1"/>
          <w:rFonts w:ascii="Times New Roman" w:hAnsi="Times New Roman" w:cs="Times New Roman"/>
          <w:b w:val="0"/>
          <w:color w:val="auto"/>
          <w:sz w:val="24"/>
          <w:szCs w:val="24"/>
        </w:rPr>
        <w:t>Humanitas</w:t>
      </w:r>
      <w:proofErr w:type="spellEnd"/>
      <w:r w:rsidRPr="00991789">
        <w:rPr>
          <w:rStyle w:val="odst1"/>
          <w:rFonts w:ascii="Times New Roman" w:hAnsi="Times New Roman" w:cs="Times New Roman"/>
          <w:b w:val="0"/>
          <w:color w:val="auto"/>
          <w:sz w:val="24"/>
          <w:szCs w:val="24"/>
        </w:rPr>
        <w:t xml:space="preserve"> San Francisco a </w:t>
      </w:r>
      <w:proofErr w:type="spellStart"/>
      <w:r w:rsidRPr="00991789">
        <w:rPr>
          <w:rStyle w:val="odst1"/>
          <w:rFonts w:ascii="Times New Roman" w:hAnsi="Times New Roman" w:cs="Times New Roman"/>
          <w:b w:val="0"/>
          <w:color w:val="auto"/>
          <w:sz w:val="24"/>
          <w:szCs w:val="24"/>
        </w:rPr>
        <w:t>Centro</w:t>
      </w:r>
      <w:proofErr w:type="spellEnd"/>
      <w:r w:rsidRPr="00991789">
        <w:rPr>
          <w:rStyle w:val="odst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991789">
        <w:rPr>
          <w:rStyle w:val="odst1"/>
          <w:rFonts w:ascii="Times New Roman" w:hAnsi="Times New Roman" w:cs="Times New Roman"/>
          <w:b w:val="0"/>
          <w:color w:val="auto"/>
          <w:sz w:val="24"/>
          <w:szCs w:val="24"/>
        </w:rPr>
        <w:t>Demos</w:t>
      </w:r>
      <w:proofErr w:type="spellEnd"/>
      <w:r w:rsidRPr="00991789">
        <w:rPr>
          <w:rStyle w:val="odst1"/>
          <w:rFonts w:ascii="Times New Roman" w:hAnsi="Times New Roman" w:cs="Times New Roman"/>
          <w:b w:val="0"/>
          <w:color w:val="auto"/>
          <w:sz w:val="24"/>
          <w:szCs w:val="24"/>
        </w:rPr>
        <w:t xml:space="preserve"> v San Salvadoru za obranu lidských práv</w:t>
      </w:r>
    </w:p>
    <w:p w14:paraId="0D66A10F" w14:textId="77777777" w:rsidR="005A50DD" w:rsidRPr="00991789" w:rsidRDefault="005A50DD" w:rsidP="0099178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odst1"/>
          <w:rFonts w:ascii="Times New Roman" w:hAnsi="Times New Roman" w:cs="Times New Roman"/>
          <w:b w:val="0"/>
          <w:color w:val="auto"/>
          <w:sz w:val="24"/>
          <w:szCs w:val="24"/>
        </w:rPr>
        <w:t>Doručovací adresa: Bělohorská 62, 169 00, Praha 6 - Břevnov</w:t>
      </w:r>
      <w:bookmarkStart w:id="0" w:name="_GoBack"/>
      <w:bookmarkEnd w:id="0"/>
    </w:p>
    <w:p w14:paraId="353D7E89" w14:textId="77777777" w:rsidR="003A3FAF" w:rsidRDefault="003A3FAF"/>
    <w:sectPr w:rsidR="003A3FAF" w:rsidSect="00E00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F536DA" w14:textId="77777777" w:rsidR="00A775C5" w:rsidRDefault="00A775C5" w:rsidP="00991789">
      <w:pPr>
        <w:spacing w:after="0" w:line="240" w:lineRule="auto"/>
      </w:pPr>
      <w:r>
        <w:separator/>
      </w:r>
    </w:p>
  </w:endnote>
  <w:endnote w:type="continuationSeparator" w:id="0">
    <w:p w14:paraId="7DEE741A" w14:textId="77777777" w:rsidR="00A775C5" w:rsidRDefault="00A775C5" w:rsidP="00991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49AAC5" w14:textId="77777777" w:rsidR="00A775C5" w:rsidRDefault="00A775C5" w:rsidP="00991789">
      <w:pPr>
        <w:spacing w:after="0" w:line="240" w:lineRule="auto"/>
      </w:pPr>
      <w:r>
        <w:separator/>
      </w:r>
    </w:p>
  </w:footnote>
  <w:footnote w:type="continuationSeparator" w:id="0">
    <w:p w14:paraId="2B69962C" w14:textId="77777777" w:rsidR="00A775C5" w:rsidRDefault="00A775C5" w:rsidP="00991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0204C"/>
    <w:multiLevelType w:val="hybridMultilevel"/>
    <w:tmpl w:val="E09E8A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6498E"/>
    <w:multiLevelType w:val="hybridMultilevel"/>
    <w:tmpl w:val="E4D0A2EE"/>
    <w:lvl w:ilvl="0" w:tplc="8C8A1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A93855"/>
    <w:multiLevelType w:val="hybridMultilevel"/>
    <w:tmpl w:val="8DBA92FA"/>
    <w:lvl w:ilvl="0" w:tplc="3BF822F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89"/>
    <w:rsid w:val="00064B0E"/>
    <w:rsid w:val="000A6C31"/>
    <w:rsid w:val="001B1B62"/>
    <w:rsid w:val="001C793D"/>
    <w:rsid w:val="003868B4"/>
    <w:rsid w:val="003A3FAF"/>
    <w:rsid w:val="004E2B89"/>
    <w:rsid w:val="00516726"/>
    <w:rsid w:val="00531979"/>
    <w:rsid w:val="005A50DD"/>
    <w:rsid w:val="005C3EFD"/>
    <w:rsid w:val="006402AA"/>
    <w:rsid w:val="00642180"/>
    <w:rsid w:val="00672832"/>
    <w:rsid w:val="00710B52"/>
    <w:rsid w:val="008A5B13"/>
    <w:rsid w:val="00951CBF"/>
    <w:rsid w:val="00991789"/>
    <w:rsid w:val="009E2AFB"/>
    <w:rsid w:val="00A14A8B"/>
    <w:rsid w:val="00A31D87"/>
    <w:rsid w:val="00A775C5"/>
    <w:rsid w:val="00B434F1"/>
    <w:rsid w:val="00BE1589"/>
    <w:rsid w:val="00D73BA9"/>
    <w:rsid w:val="00DC2C49"/>
    <w:rsid w:val="00EB12EE"/>
    <w:rsid w:val="00FD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73B16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91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dst1">
    <w:name w:val="odst1"/>
    <w:basedOn w:val="DefaultParagraphFont"/>
    <w:rsid w:val="00991789"/>
    <w:rPr>
      <w:b/>
      <w:bCs/>
      <w:color w:val="1060B8"/>
    </w:rPr>
  </w:style>
  <w:style w:type="paragraph" w:styleId="ListParagraph">
    <w:name w:val="List Paragraph"/>
    <w:basedOn w:val="Normal"/>
    <w:uiPriority w:val="34"/>
    <w:qFormat/>
    <w:rsid w:val="0099178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17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17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1789"/>
    <w:rPr>
      <w:vertAlign w:val="superscript"/>
    </w:rPr>
  </w:style>
  <w:style w:type="paragraph" w:customStyle="1" w:styleId="Default">
    <w:name w:val="Default"/>
    <w:rsid w:val="00710B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3017</Words>
  <Characters>17198</Characters>
  <Application>Microsoft Macintosh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tchor</dc:creator>
  <cp:lastModifiedBy>Microsoft Office User</cp:lastModifiedBy>
  <cp:revision>2</cp:revision>
  <dcterms:created xsi:type="dcterms:W3CDTF">2017-04-25T11:38:00Z</dcterms:created>
  <dcterms:modified xsi:type="dcterms:W3CDTF">2017-04-25T11:38:00Z</dcterms:modified>
</cp:coreProperties>
</file>